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72" w:rsidRPr="000B7BFA" w:rsidRDefault="00480F72" w:rsidP="00480F72">
      <w:pPr>
        <w:pStyle w:val="a6"/>
        <w:ind w:left="836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7BFA">
        <w:rPr>
          <w:rFonts w:ascii="Times New Roman" w:hAnsi="Times New Roman"/>
          <w:sz w:val="24"/>
          <w:szCs w:val="24"/>
        </w:rPr>
        <w:t>Додаток</w:t>
      </w:r>
      <w:r w:rsidR="005A3E4A">
        <w:rPr>
          <w:rFonts w:ascii="Times New Roman" w:hAnsi="Times New Roman"/>
          <w:sz w:val="24"/>
          <w:szCs w:val="24"/>
        </w:rPr>
        <w:t xml:space="preserve"> </w:t>
      </w:r>
      <w:r w:rsidRPr="000B7BFA">
        <w:rPr>
          <w:rFonts w:ascii="Times New Roman" w:hAnsi="Times New Roman"/>
          <w:sz w:val="24"/>
          <w:szCs w:val="24"/>
        </w:rPr>
        <w:t>1</w:t>
      </w:r>
      <w:r w:rsidRPr="000B7BFA">
        <w:rPr>
          <w:rFonts w:ascii="Times New Roman" w:hAnsi="Times New Roman"/>
          <w:sz w:val="24"/>
          <w:szCs w:val="24"/>
        </w:rPr>
        <w:br/>
        <w:t>до</w:t>
      </w:r>
      <w:r w:rsidR="005A3E4A">
        <w:rPr>
          <w:rFonts w:ascii="Times New Roman" w:hAnsi="Times New Roman"/>
          <w:sz w:val="24"/>
          <w:szCs w:val="24"/>
        </w:rPr>
        <w:t xml:space="preserve"> </w:t>
      </w:r>
      <w:r w:rsidRPr="000B7BFA">
        <w:rPr>
          <w:rFonts w:ascii="Times New Roman" w:hAnsi="Times New Roman"/>
          <w:sz w:val="24"/>
          <w:szCs w:val="24"/>
        </w:rPr>
        <w:t>розпорядження</w:t>
      </w:r>
      <w:r w:rsidR="005A3E4A">
        <w:rPr>
          <w:rFonts w:ascii="Times New Roman" w:hAnsi="Times New Roman"/>
          <w:sz w:val="24"/>
          <w:szCs w:val="24"/>
        </w:rPr>
        <w:t xml:space="preserve"> </w:t>
      </w:r>
      <w:r w:rsidRPr="000B7BFA">
        <w:rPr>
          <w:rFonts w:ascii="Times New Roman" w:hAnsi="Times New Roman"/>
          <w:sz w:val="24"/>
          <w:szCs w:val="24"/>
        </w:rPr>
        <w:t>Кабінету</w:t>
      </w:r>
      <w:r w:rsidR="005A3E4A">
        <w:rPr>
          <w:rFonts w:ascii="Times New Roman" w:hAnsi="Times New Roman"/>
          <w:sz w:val="24"/>
          <w:szCs w:val="24"/>
        </w:rPr>
        <w:t xml:space="preserve"> </w:t>
      </w:r>
      <w:r w:rsidRPr="000B7BFA">
        <w:rPr>
          <w:rFonts w:ascii="Times New Roman" w:hAnsi="Times New Roman"/>
          <w:sz w:val="24"/>
          <w:szCs w:val="24"/>
        </w:rPr>
        <w:t>Міністрів</w:t>
      </w:r>
      <w:r w:rsidR="005A3E4A">
        <w:rPr>
          <w:rFonts w:ascii="Times New Roman" w:hAnsi="Times New Roman"/>
          <w:sz w:val="24"/>
          <w:szCs w:val="24"/>
        </w:rPr>
        <w:t xml:space="preserve"> </w:t>
      </w:r>
      <w:r w:rsidRPr="000B7BFA">
        <w:rPr>
          <w:rFonts w:ascii="Times New Roman" w:hAnsi="Times New Roman"/>
          <w:sz w:val="24"/>
          <w:szCs w:val="24"/>
        </w:rPr>
        <w:t>України</w:t>
      </w:r>
      <w:r w:rsidR="005A3E4A">
        <w:rPr>
          <w:rFonts w:ascii="Times New Roman" w:hAnsi="Times New Roman"/>
          <w:sz w:val="24"/>
          <w:szCs w:val="24"/>
        </w:rPr>
        <w:t xml:space="preserve"> </w:t>
      </w:r>
      <w:r w:rsidRPr="000B7BFA">
        <w:rPr>
          <w:rFonts w:ascii="Times New Roman" w:hAnsi="Times New Roman"/>
          <w:sz w:val="24"/>
          <w:szCs w:val="24"/>
        </w:rPr>
        <w:br/>
        <w:t>від</w:t>
      </w:r>
      <w:r w:rsidR="005A3E4A">
        <w:rPr>
          <w:rFonts w:ascii="Times New Roman" w:hAnsi="Times New Roman"/>
          <w:sz w:val="24"/>
          <w:szCs w:val="24"/>
        </w:rPr>
        <w:t xml:space="preserve"> </w:t>
      </w:r>
      <w:r w:rsidR="00427E86" w:rsidRPr="000B7BFA">
        <w:rPr>
          <w:rFonts w:ascii="Times New Roman" w:hAnsi="Times New Roman"/>
          <w:sz w:val="24"/>
          <w:szCs w:val="24"/>
        </w:rPr>
        <w:t>2</w:t>
      </w:r>
      <w:r w:rsidR="005A3E4A">
        <w:rPr>
          <w:rFonts w:ascii="Times New Roman" w:hAnsi="Times New Roman"/>
          <w:sz w:val="24"/>
          <w:szCs w:val="24"/>
        </w:rPr>
        <w:t xml:space="preserve"> </w:t>
      </w:r>
      <w:r w:rsidR="00427E86" w:rsidRPr="000B7BFA">
        <w:rPr>
          <w:rFonts w:ascii="Times New Roman" w:hAnsi="Times New Roman"/>
          <w:sz w:val="24"/>
          <w:szCs w:val="24"/>
        </w:rPr>
        <w:t>вересня</w:t>
      </w:r>
      <w:r w:rsidR="005A3E4A">
        <w:rPr>
          <w:rFonts w:ascii="Times New Roman" w:hAnsi="Times New Roman"/>
          <w:sz w:val="24"/>
          <w:szCs w:val="24"/>
        </w:rPr>
        <w:t xml:space="preserve"> </w:t>
      </w:r>
      <w:r w:rsidRPr="000B7BFA">
        <w:rPr>
          <w:rFonts w:ascii="Times New Roman" w:hAnsi="Times New Roman"/>
          <w:sz w:val="24"/>
          <w:szCs w:val="24"/>
        </w:rPr>
        <w:t>2022</w:t>
      </w:r>
      <w:r w:rsidR="005A3E4A">
        <w:rPr>
          <w:rFonts w:ascii="Times New Roman" w:hAnsi="Times New Roman"/>
          <w:sz w:val="24"/>
          <w:szCs w:val="24"/>
        </w:rPr>
        <w:t xml:space="preserve"> </w:t>
      </w:r>
      <w:r w:rsidRPr="000B7BFA">
        <w:rPr>
          <w:rFonts w:ascii="Times New Roman" w:hAnsi="Times New Roman"/>
          <w:sz w:val="24"/>
          <w:szCs w:val="24"/>
        </w:rPr>
        <w:t>р.</w:t>
      </w:r>
      <w:r w:rsidR="005A3E4A">
        <w:rPr>
          <w:rFonts w:ascii="Times New Roman" w:hAnsi="Times New Roman"/>
          <w:sz w:val="24"/>
          <w:szCs w:val="24"/>
        </w:rPr>
        <w:t xml:space="preserve"> </w:t>
      </w:r>
      <w:r w:rsidRPr="000B7BFA">
        <w:rPr>
          <w:rFonts w:ascii="Times New Roman" w:hAnsi="Times New Roman"/>
          <w:sz w:val="24"/>
          <w:szCs w:val="24"/>
        </w:rPr>
        <w:t>№</w:t>
      </w:r>
      <w:r w:rsidR="005A3E4A">
        <w:rPr>
          <w:rFonts w:ascii="Times New Roman" w:hAnsi="Times New Roman"/>
          <w:sz w:val="24"/>
          <w:szCs w:val="24"/>
        </w:rPr>
        <w:t xml:space="preserve"> </w:t>
      </w:r>
      <w:r w:rsidR="00427E86" w:rsidRPr="000B7BFA">
        <w:rPr>
          <w:rFonts w:ascii="Times New Roman" w:hAnsi="Times New Roman"/>
          <w:sz w:val="24"/>
          <w:szCs w:val="24"/>
        </w:rPr>
        <w:t>814-р</w:t>
      </w:r>
    </w:p>
    <w:p w:rsidR="00480F72" w:rsidRPr="0054774D" w:rsidRDefault="00480F72" w:rsidP="00480F72">
      <w:pPr>
        <w:pStyle w:val="ae"/>
        <w:rPr>
          <w:rFonts w:ascii="Times New Roman" w:hAnsi="Times New Roman"/>
          <w:sz w:val="28"/>
          <w:szCs w:val="28"/>
        </w:rPr>
      </w:pPr>
      <w:r w:rsidRPr="0054774D">
        <w:rPr>
          <w:rFonts w:ascii="Times New Roman" w:hAnsi="Times New Roman"/>
          <w:sz w:val="28"/>
          <w:szCs w:val="28"/>
        </w:rPr>
        <w:t>ПЕРЕЛІК</w:t>
      </w:r>
      <w:r w:rsidRPr="0054774D">
        <w:rPr>
          <w:rFonts w:ascii="Times New Roman" w:hAnsi="Times New Roman"/>
          <w:sz w:val="28"/>
          <w:szCs w:val="28"/>
        </w:rPr>
        <w:br/>
        <w:t>фізичних</w:t>
      </w:r>
      <w:r w:rsidR="005A3E4A" w:rsidRPr="0054774D">
        <w:rPr>
          <w:rFonts w:ascii="Times New Roman" w:hAnsi="Times New Roman"/>
          <w:sz w:val="28"/>
          <w:szCs w:val="28"/>
        </w:rPr>
        <w:t xml:space="preserve"> </w:t>
      </w:r>
      <w:r w:rsidRPr="0054774D">
        <w:rPr>
          <w:rFonts w:ascii="Times New Roman" w:hAnsi="Times New Roman"/>
          <w:sz w:val="28"/>
          <w:szCs w:val="28"/>
        </w:rPr>
        <w:t>осіб,</w:t>
      </w:r>
      <w:r w:rsidR="005A3E4A" w:rsidRPr="0054774D">
        <w:rPr>
          <w:rFonts w:ascii="Times New Roman" w:hAnsi="Times New Roman"/>
          <w:sz w:val="28"/>
          <w:szCs w:val="28"/>
        </w:rPr>
        <w:t xml:space="preserve"> </w:t>
      </w:r>
      <w:r w:rsidR="00B738E8" w:rsidRPr="0054774D">
        <w:rPr>
          <w:rFonts w:ascii="Times New Roman" w:hAnsi="Times New Roman"/>
          <w:sz w:val="28"/>
          <w:szCs w:val="28"/>
        </w:rPr>
        <w:t>до</w:t>
      </w:r>
      <w:r w:rsidR="005A3E4A" w:rsidRPr="0054774D">
        <w:rPr>
          <w:rFonts w:ascii="Times New Roman" w:hAnsi="Times New Roman"/>
          <w:sz w:val="28"/>
          <w:szCs w:val="28"/>
        </w:rPr>
        <w:t xml:space="preserve"> </w:t>
      </w:r>
      <w:r w:rsidR="00B738E8" w:rsidRPr="0054774D">
        <w:rPr>
          <w:rFonts w:ascii="Times New Roman" w:hAnsi="Times New Roman"/>
          <w:sz w:val="28"/>
          <w:szCs w:val="28"/>
        </w:rPr>
        <w:t>яких</w:t>
      </w:r>
      <w:r w:rsidR="005A3E4A" w:rsidRPr="0054774D">
        <w:rPr>
          <w:rFonts w:ascii="Times New Roman" w:hAnsi="Times New Roman"/>
          <w:sz w:val="28"/>
          <w:szCs w:val="28"/>
        </w:rPr>
        <w:t xml:space="preserve"> </w:t>
      </w:r>
      <w:r w:rsidR="00B738E8" w:rsidRPr="0054774D">
        <w:rPr>
          <w:rFonts w:ascii="Times New Roman" w:hAnsi="Times New Roman"/>
          <w:sz w:val="28"/>
          <w:szCs w:val="28"/>
        </w:rPr>
        <w:t>застосовуються</w:t>
      </w:r>
      <w:r w:rsidR="005A3E4A" w:rsidRPr="0054774D">
        <w:rPr>
          <w:rFonts w:ascii="Times New Roman" w:hAnsi="Times New Roman"/>
          <w:sz w:val="28"/>
          <w:szCs w:val="28"/>
        </w:rPr>
        <w:t xml:space="preserve"> </w:t>
      </w:r>
      <w:r w:rsidR="00B738E8" w:rsidRPr="0054774D">
        <w:rPr>
          <w:rFonts w:ascii="Times New Roman" w:hAnsi="Times New Roman"/>
          <w:sz w:val="28"/>
          <w:szCs w:val="28"/>
        </w:rPr>
        <w:t>обмежувальні</w:t>
      </w:r>
      <w:r w:rsidR="005A3E4A" w:rsidRPr="0054774D">
        <w:rPr>
          <w:rFonts w:ascii="Times New Roman" w:hAnsi="Times New Roman"/>
          <w:sz w:val="28"/>
          <w:szCs w:val="28"/>
        </w:rPr>
        <w:t xml:space="preserve"> </w:t>
      </w:r>
      <w:r w:rsidR="00B738E8" w:rsidRPr="0054774D">
        <w:rPr>
          <w:rFonts w:ascii="Times New Roman" w:hAnsi="Times New Roman"/>
          <w:sz w:val="28"/>
          <w:szCs w:val="28"/>
        </w:rPr>
        <w:t>заходи</w:t>
      </w:r>
      <w:r w:rsidR="005A3E4A" w:rsidRPr="0054774D">
        <w:rPr>
          <w:rFonts w:ascii="Times New Roman" w:hAnsi="Times New Roman"/>
          <w:sz w:val="28"/>
          <w:szCs w:val="28"/>
        </w:rPr>
        <w:t xml:space="preserve"> </w:t>
      </w:r>
      <w:r w:rsidR="00B738E8" w:rsidRPr="0054774D">
        <w:rPr>
          <w:rFonts w:ascii="Times New Roman" w:hAnsi="Times New Roman"/>
          <w:sz w:val="28"/>
          <w:szCs w:val="28"/>
        </w:rPr>
        <w:t>(санкції)</w:t>
      </w:r>
    </w:p>
    <w:tbl>
      <w:tblPr>
        <w:tblW w:w="15185" w:type="dxa"/>
        <w:tblLayout w:type="fixed"/>
        <w:tblLook w:val="0400" w:firstRow="0" w:lastRow="0" w:firstColumn="0" w:lastColumn="0" w:noHBand="0" w:noVBand="1"/>
      </w:tblPr>
      <w:tblGrid>
        <w:gridCol w:w="3955"/>
        <w:gridCol w:w="4050"/>
        <w:gridCol w:w="7180"/>
      </w:tblGrid>
      <w:tr w:rsidR="00480F72" w:rsidRPr="000B7BFA" w:rsidTr="00480F72">
        <w:trPr>
          <w:trHeight w:val="20"/>
          <w:tblHeader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F72" w:rsidRPr="000B7BFA" w:rsidRDefault="00480F72" w:rsidP="00480F7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Прізвище,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ім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батькові,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ідентифікаційні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дані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(дата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народження,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громадянство),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посада/професійна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2" w:rsidRPr="000B7BFA" w:rsidRDefault="00480F72" w:rsidP="00480F7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Підстава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обмежувальних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заходів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(санкцій)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F72" w:rsidRPr="000B7BFA" w:rsidRDefault="00480F72" w:rsidP="00480F7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Вид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обмежувального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заходу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(санкції)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(відповідно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Закону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“Про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санкції”)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tcBorders>
              <w:top w:val="single" w:sz="4" w:space="0" w:color="auto"/>
            </w:tcBorders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1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38E8" w:rsidRPr="000B7BFA">
              <w:rPr>
                <w:rFonts w:ascii="Times New Roman" w:hAnsi="Times New Roman"/>
                <w:sz w:val="24"/>
                <w:szCs w:val="24"/>
              </w:rPr>
              <w:t>Бернова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Євгенія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38E8" w:rsidRPr="000B7BFA">
              <w:rPr>
                <w:rFonts w:ascii="Times New Roman" w:hAnsi="Times New Roman"/>
                <w:sz w:val="24"/>
                <w:szCs w:val="24"/>
              </w:rPr>
              <w:t>Бернова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38E8" w:rsidRPr="000B7BFA">
              <w:rPr>
                <w:rFonts w:ascii="Times New Roman" w:hAnsi="Times New Roman"/>
                <w:sz w:val="24"/>
                <w:szCs w:val="24"/>
              </w:rPr>
              <w:t>Евгения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38E8" w:rsidRPr="000B7BF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  <w:r w:rsidR="00B738E8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Bernova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Evgeniia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Vladimirovna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62CE" w:rsidRPr="000B7BFA" w:rsidRDefault="00B738E8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народилася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26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березня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1974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Потсдам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Федеративна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Республіка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Німеччина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480F72" w:rsidRPr="000B7BFA" w:rsidRDefault="00480F72" w:rsidP="00B9225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США,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DJECO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GROUP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LP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Сполучене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Королівство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Великої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Британії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Північної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Ірландії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подвійного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  <w:tcBorders>
              <w:top w:val="single" w:sz="4" w:space="0" w:color="auto"/>
            </w:tcBorders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38E8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“Про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санкції”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(далі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Закон)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земельн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Бобков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Сергій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Олексійович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62CE" w:rsidRPr="000B7BFA">
              <w:rPr>
                <w:rFonts w:ascii="Times New Roman" w:hAnsi="Times New Roman"/>
                <w:sz w:val="24"/>
                <w:szCs w:val="24"/>
              </w:rPr>
              <w:t>Бобков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Сергей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Алексеевич</w:t>
            </w:r>
            <w:proofErr w:type="spellEnd"/>
            <w:r w:rsidR="00B738E8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Bobkov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Sergei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Alekseevich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червня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1980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Москві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Федерація,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772600947136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5602DE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едерального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унітарного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“Центральний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науково-дослідний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інститут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хімії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механіки”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(м.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Москва)</w:t>
            </w:r>
          </w:p>
        </w:tc>
        <w:tc>
          <w:tcPr>
            <w:tcW w:w="4050" w:type="dxa"/>
          </w:tcPr>
          <w:p w:rsidR="00480F72" w:rsidRPr="000B7BFA" w:rsidRDefault="00480F72" w:rsidP="005602D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федеративного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унітарного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“Центральний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науково-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дослідний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інститут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хімії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механіки”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br/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02DE" w:rsidRPr="000B7BFA">
              <w:rPr>
                <w:rFonts w:ascii="Times New Roman" w:hAnsi="Times New Roman"/>
                <w:sz w:val="24"/>
                <w:szCs w:val="24"/>
              </w:rPr>
              <w:t>федеральное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02DE" w:rsidRPr="000B7BFA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02DE" w:rsidRPr="000B7BFA">
              <w:rPr>
                <w:rFonts w:ascii="Times New Roman" w:hAnsi="Times New Roman"/>
                <w:sz w:val="24"/>
                <w:szCs w:val="24"/>
              </w:rPr>
              <w:t>унитарное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02DE" w:rsidRPr="000B7BF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5602DE" w:rsidRPr="000B7BFA">
              <w:rPr>
                <w:rFonts w:ascii="Times New Roman" w:hAnsi="Times New Roman"/>
                <w:sz w:val="24"/>
                <w:szCs w:val="24"/>
              </w:rPr>
              <w:t>Центральн</w:t>
            </w:r>
            <w:r w:rsidR="005602DE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научно-исследовательский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институт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химии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механики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”),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олюється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федеральною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службою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технічного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здійснював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замовлень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міністерства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Федерації;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зазначена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розробки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шкідливого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безпечення,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використовувалося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атаки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E8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02DE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язань;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надрами;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мереж;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DE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Вєтєнєвіч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Олекс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андр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Петрович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5801" w:rsidRPr="000B7BFA">
              <w:rPr>
                <w:rFonts w:ascii="Times New Roman" w:hAnsi="Times New Roman"/>
                <w:sz w:val="24"/>
                <w:szCs w:val="24"/>
              </w:rPr>
              <w:t>Ветеневич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5801" w:rsidRPr="000B7BFA">
              <w:rPr>
                <w:rFonts w:ascii="Times New Roman" w:hAnsi="Times New Roman"/>
                <w:sz w:val="24"/>
                <w:szCs w:val="24"/>
              </w:rPr>
              <w:t>Александр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Петрович,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5801" w:rsidRPr="000B7BFA">
              <w:rPr>
                <w:rFonts w:ascii="Times New Roman" w:hAnsi="Times New Roman"/>
                <w:sz w:val="24"/>
                <w:szCs w:val="24"/>
              </w:rPr>
              <w:t>Вецяневіч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5801" w:rsidRPr="000B7BFA">
              <w:rPr>
                <w:rFonts w:ascii="Times New Roman" w:hAnsi="Times New Roman"/>
                <w:sz w:val="24"/>
                <w:szCs w:val="24"/>
              </w:rPr>
              <w:t>Аляксандр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5801" w:rsidRPr="000B7BFA">
              <w:rPr>
                <w:rFonts w:ascii="Times New Roman" w:hAnsi="Times New Roman"/>
                <w:sz w:val="24"/>
                <w:szCs w:val="24"/>
              </w:rPr>
              <w:t>Пятровіч</w:t>
            </w:r>
            <w:proofErr w:type="spellEnd"/>
            <w:r w:rsidR="006F580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Vetsianevich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Aliaksandr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Piatrovich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червня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1976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MC0978411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індивідуальний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3200676B070PB8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заступник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генерального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“Мінський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завод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колісних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тягачів”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(м.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Мінськ,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Білорусь)</w:t>
            </w:r>
          </w:p>
        </w:tc>
        <w:tc>
          <w:tcPr>
            <w:tcW w:w="405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заступник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генерального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розробляє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постачає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колісну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базу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важкої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військової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техніки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використовується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збройними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силами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(зокрема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РСЗО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“Смерч”,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ракетних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комплексів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“Тополь”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“Тополь-М”,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ЗРК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“Печора”,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ЗРК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“Бук-М2”),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сприяв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збройній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C362CE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C362CE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5801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C362CE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C362CE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480F72" w:rsidRPr="000B7BFA" w:rsidRDefault="00480F72" w:rsidP="00C362CE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C362CE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C362CE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C362CE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C362CE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C362CE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C362CE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Вольфович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Олександр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Григорович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Вольфович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Александр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62CE" w:rsidRPr="000B7BFA">
              <w:rPr>
                <w:rFonts w:ascii="Times New Roman" w:hAnsi="Times New Roman"/>
                <w:sz w:val="24"/>
                <w:szCs w:val="24"/>
              </w:rPr>
              <w:t>Григор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ьевич</w:t>
            </w:r>
            <w:proofErr w:type="spellEnd"/>
            <w:r w:rsidR="006F580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білоруською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Вальфовіч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Аляксандр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Ры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горавіч</w:t>
            </w:r>
            <w:proofErr w:type="spellEnd"/>
            <w:r w:rsidR="006F580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Volfovich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Aleksandr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Grigorievich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червня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1967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Казан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Татарстан,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Федерація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6F580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26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січня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2021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займає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посаду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секретаря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ради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</w:p>
        </w:tc>
        <w:tc>
          <w:tcPr>
            <w:tcW w:w="4050" w:type="dxa"/>
          </w:tcPr>
          <w:p w:rsidR="00480F72" w:rsidRPr="000B7BFA" w:rsidRDefault="00480F72" w:rsidP="006F580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секретар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ради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розгортання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переробки;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Марія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Владимировн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6F580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латинськ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Vorontsova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Mariia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Vladimirovna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народилас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квітня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198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5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Ленінград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(зараз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Санкт-Петербург),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Федерація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донька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Президента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Путіна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В.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прізвище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чоловіка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Фассен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Faassen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50" w:type="dxa"/>
          </w:tcPr>
          <w:p w:rsidR="00480F72" w:rsidRPr="000B7BFA" w:rsidRDefault="00B92258" w:rsidP="00FD7EF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бере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безпосередню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керівник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програмах,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фінансуються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рядом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досліджен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галузі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генетики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перебувають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особистим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контролем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президента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ними;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опера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мереж;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Гадецький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Євг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еній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Юрійович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5801" w:rsidRPr="000B7BFA">
              <w:rPr>
                <w:rFonts w:ascii="Times New Roman" w:hAnsi="Times New Roman"/>
                <w:sz w:val="24"/>
                <w:szCs w:val="24"/>
              </w:rPr>
              <w:t>Гадецкий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5801" w:rsidRPr="000B7BFA">
              <w:rPr>
                <w:rFonts w:ascii="Times New Roman" w:hAnsi="Times New Roman"/>
                <w:sz w:val="24"/>
                <w:szCs w:val="24"/>
              </w:rPr>
              <w:t>Евгений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5801" w:rsidRPr="000B7BFA">
              <w:rPr>
                <w:rFonts w:ascii="Times New Roman" w:hAnsi="Times New Roman"/>
                <w:sz w:val="24"/>
                <w:szCs w:val="24"/>
              </w:rPr>
              <w:t>Юрьевич</w:t>
            </w:r>
            <w:proofErr w:type="spellEnd"/>
            <w:r w:rsidR="006F580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5801" w:rsidRPr="000B7BFA">
              <w:rPr>
                <w:rFonts w:ascii="Times New Roman" w:hAnsi="Times New Roman"/>
                <w:sz w:val="24"/>
                <w:szCs w:val="24"/>
                <w:lang w:val="en-US"/>
              </w:rPr>
              <w:t>Gade</w:t>
            </w:r>
            <w:r w:rsidR="00B92258" w:rsidRPr="000B7BFA">
              <w:rPr>
                <w:rFonts w:ascii="Times New Roman" w:hAnsi="Times New Roman"/>
                <w:sz w:val="24"/>
                <w:szCs w:val="24"/>
                <w:lang w:val="en-US"/>
              </w:rPr>
              <w:t>tskii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5801" w:rsidRPr="000B7BFA">
              <w:rPr>
                <w:rFonts w:ascii="Times New Roman" w:hAnsi="Times New Roman"/>
                <w:sz w:val="24"/>
                <w:szCs w:val="24"/>
                <w:lang w:val="en-US"/>
              </w:rPr>
              <w:t>Evqenii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5801" w:rsidRPr="000B7BFA">
              <w:rPr>
                <w:rFonts w:ascii="Times New Roman" w:hAnsi="Times New Roman"/>
                <w:sz w:val="24"/>
                <w:szCs w:val="24"/>
                <w:lang w:val="en-US"/>
              </w:rPr>
              <w:t>Yurevich</w:t>
            </w:r>
            <w:proofErr w:type="spellEnd"/>
            <w:r w:rsidR="006F5801" w:rsidRPr="000B7BF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24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жовтня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1978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482609144935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D9795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13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вересня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2018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Спецінвестсервіс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ООО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Специнвестсервис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4050" w:type="dxa"/>
          </w:tcPr>
          <w:p w:rsidR="00480F72" w:rsidRPr="000B7BFA" w:rsidRDefault="00C362CE" w:rsidP="00B9225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Спецінвестсервіс</w:t>
            </w:r>
            <w:proofErr w:type="spellEnd"/>
            <w:r w:rsidR="00480F72"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підконтрольн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Малофєєву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В.,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проросійської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пропаганди,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ухилення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від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санкцій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запроваджени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США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C362CE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5801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мереж;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1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інтелектуал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Гладких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Євгеній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Вікторович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Гладких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7958" w:rsidRPr="000B7BFA">
              <w:rPr>
                <w:rFonts w:ascii="Times New Roman" w:hAnsi="Times New Roman"/>
                <w:sz w:val="24"/>
                <w:szCs w:val="24"/>
              </w:rPr>
              <w:t>Евгений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7958" w:rsidRPr="000B7BFA">
              <w:rPr>
                <w:rFonts w:ascii="Times New Roman" w:hAnsi="Times New Roman"/>
                <w:sz w:val="24"/>
                <w:szCs w:val="24"/>
              </w:rPr>
              <w:t>Викторович</w:t>
            </w:r>
            <w:proofErr w:type="spellEnd"/>
            <w:r w:rsidR="00D97958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Gladkikh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Evgenii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Viktorovich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5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вересня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1985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Москві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</w:p>
        </w:tc>
        <w:tc>
          <w:tcPr>
            <w:tcW w:w="4050" w:type="dxa"/>
          </w:tcPr>
          <w:p w:rsidR="00480F72" w:rsidRPr="000B7BFA" w:rsidRDefault="00480F72" w:rsidP="00FD7EF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департаменту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прикладних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розробок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федеративного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унітарного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“Центральний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науково-дослідний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інститут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хімії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механіки”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br/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7958" w:rsidRPr="000B7BFA">
              <w:rPr>
                <w:rFonts w:ascii="Times New Roman" w:hAnsi="Times New Roman"/>
                <w:sz w:val="24"/>
                <w:szCs w:val="24"/>
              </w:rPr>
              <w:t>федеральное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7958" w:rsidRPr="000B7BFA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7958" w:rsidRPr="000B7BFA">
              <w:rPr>
                <w:rFonts w:ascii="Times New Roman" w:hAnsi="Times New Roman"/>
                <w:sz w:val="24"/>
                <w:szCs w:val="24"/>
              </w:rPr>
              <w:t>унитарное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7958" w:rsidRPr="000B7BF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D97958" w:rsidRPr="000B7BFA">
              <w:rPr>
                <w:rFonts w:ascii="Times New Roman" w:hAnsi="Times New Roman"/>
                <w:sz w:val="24"/>
                <w:szCs w:val="24"/>
              </w:rPr>
              <w:t>Центральн</w:t>
            </w:r>
            <w:r w:rsidR="00D97958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научно-исследовательский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институт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химии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механики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”)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розроб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шкідливого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забезпечення,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допомогою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було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атаковано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інфраструктуру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США,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співпрацює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міністерством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7958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мереж;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санк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земельни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Голдфінч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Ендрю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(англійською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Goldfinch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Paul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Andrew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жовтня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1970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Нов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Зеландія,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громадянство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відсутн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займав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посаду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директора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Сбербанк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Росії”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2019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займав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посаду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групи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4financ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e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97958" w:rsidRPr="000B7BFA">
              <w:rPr>
                <w:rFonts w:ascii="Times New Roman" w:hAnsi="Times New Roman"/>
                <w:sz w:val="24"/>
                <w:szCs w:val="24"/>
              </w:rPr>
              <w:t>4finance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AG,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Рига,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Латвійська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Республіка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480F72" w:rsidRPr="000B7BFA" w:rsidRDefault="00D97958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анк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“Фінансова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корпорація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Відкриття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(ПАО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банк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“Финансовая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корпорация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“Открытие”)</w:t>
            </w:r>
            <w:r w:rsidR="00B92258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80F72" w:rsidRPr="000B7BFA" w:rsidRDefault="00480F72" w:rsidP="00B9225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громадянство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Сполученого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Королівства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Великої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Британії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Північної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Ірландії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Латвійської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</w:p>
        </w:tc>
        <w:tc>
          <w:tcPr>
            <w:tcW w:w="4050" w:type="dxa"/>
          </w:tcPr>
          <w:p w:rsidR="00480F72" w:rsidRPr="000B7BFA" w:rsidRDefault="00480F72" w:rsidP="00B9225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огляду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ними;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переробки;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мереж;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Голіков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Андрій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Федорович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Голиков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7958" w:rsidRPr="000B7BFA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Федорович,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Golikov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Andrei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Fedorovich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14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березня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1969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Волз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ьк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Волгоградської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області,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Федерація,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наглядової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“Московська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біржа”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07B" w:rsidRPr="000B7BFA" w:rsidRDefault="002E607B" w:rsidP="002E607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br/>
              <w:t>ПАТ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анк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“Фінансова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корпорація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58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Відкриття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br/>
              <w:t>(ПАО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банк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“Финансовая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корпорация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“Открытие”)</w:t>
            </w:r>
          </w:p>
          <w:p w:rsidR="00480F72" w:rsidRPr="000B7BFA" w:rsidRDefault="00480F72" w:rsidP="002E607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</w:tcPr>
          <w:p w:rsidR="00480F72" w:rsidRPr="000B7BFA" w:rsidRDefault="00D97958" w:rsidP="002E607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огляду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C362CE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7958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8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мереж;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Дубровінський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яче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слав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Юрійович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49DE" w:rsidRPr="000B7BFA">
              <w:rPr>
                <w:rFonts w:ascii="Times New Roman" w:hAnsi="Times New Roman"/>
                <w:sz w:val="24"/>
                <w:szCs w:val="24"/>
              </w:rPr>
              <w:t>Дубровинский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49DE" w:rsidRPr="000B7BFA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49DE" w:rsidRPr="000B7BFA">
              <w:rPr>
                <w:rFonts w:ascii="Times New Roman" w:hAnsi="Times New Roman"/>
                <w:sz w:val="24"/>
                <w:szCs w:val="24"/>
              </w:rPr>
              <w:t>Юрьевич</w:t>
            </w:r>
            <w:proofErr w:type="spellEnd"/>
            <w:r w:rsidR="00F849DE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Dubrovinskii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Viacheslav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Iurevich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30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березня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1966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Гомелі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Республіка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500912223914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співзасновник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Сернія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інжиніринг”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ООО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Серния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инжиниринг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”)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мережу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Сернія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подвійного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переробки;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мереж;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Ємельянова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Світ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лана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Петрівна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49DE" w:rsidRPr="000B7BFA">
              <w:rPr>
                <w:rFonts w:ascii="Times New Roman" w:hAnsi="Times New Roman"/>
                <w:sz w:val="24"/>
                <w:szCs w:val="24"/>
              </w:rPr>
              <w:t>Емельянова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49DE" w:rsidRPr="000B7BFA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Петровна</w:t>
            </w:r>
            <w:proofErr w:type="spellEnd"/>
            <w:r w:rsidR="00F849DE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Emelianova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Svetlana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Petrovna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FC5F8E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народилася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7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жовтня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1971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Новоросійськ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Краснодарський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край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Федерація,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49DE" w:rsidRPr="000B7BFA" w:rsidRDefault="00F849DE" w:rsidP="00F849D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анк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“Фінансова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корпорація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Відкриття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(ПАО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банк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“Финансовая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корпорация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“Открытие”)</w:t>
            </w:r>
          </w:p>
          <w:p w:rsidR="00480F72" w:rsidRPr="000B7BFA" w:rsidRDefault="00480F72" w:rsidP="00F849D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</w:tcPr>
          <w:p w:rsidR="00480F72" w:rsidRPr="000B7BFA" w:rsidRDefault="00F849DE" w:rsidP="00F849D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огляду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причетна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переробки;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мереж;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Єршов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Сергій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5C1" w:rsidRPr="000B7BFA">
              <w:rPr>
                <w:rFonts w:ascii="Times New Roman" w:hAnsi="Times New Roman"/>
                <w:sz w:val="24"/>
                <w:szCs w:val="24"/>
              </w:rPr>
              <w:t>Ершов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5C1" w:rsidRPr="000B7BFA">
              <w:rPr>
                <w:rFonts w:ascii="Times New Roman" w:hAnsi="Times New Roman"/>
                <w:sz w:val="24"/>
                <w:szCs w:val="24"/>
              </w:rPr>
              <w:t>Сергей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5C1" w:rsidRPr="000B7BFA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  <w:proofErr w:type="spellEnd"/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Ershov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Sergei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Aleksandrovich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62CE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16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жовтня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1952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502601808086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1E75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вересня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2020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займає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посаду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генерального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Сернія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інжиніринг”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ООО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Серния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инжиниринг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4050" w:type="dxa"/>
          </w:tcPr>
          <w:p w:rsidR="00480F72" w:rsidRPr="000B7BFA" w:rsidRDefault="00480F72" w:rsidP="001E75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Сернія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інжиніринг”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ООО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Серния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инжиниринг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мережу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Сернія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подвійного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ними;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переробки;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мереж;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земе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Задорнов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Михайло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Михайлович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5C1" w:rsidRPr="000B7BFA">
              <w:rPr>
                <w:rFonts w:ascii="Times New Roman" w:hAnsi="Times New Roman"/>
                <w:sz w:val="24"/>
                <w:szCs w:val="24"/>
              </w:rPr>
              <w:t>Задорнов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5C1" w:rsidRPr="000B7BFA">
              <w:rPr>
                <w:rFonts w:ascii="Times New Roman" w:hAnsi="Times New Roman"/>
                <w:sz w:val="24"/>
                <w:szCs w:val="24"/>
              </w:rPr>
              <w:t>Михаил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Михайлович,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Zadornov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Mikhail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Mikhailovich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4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травня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1963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Москв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Федерація,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колишній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думи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міністр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1997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1999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роках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75C1" w:rsidRPr="000B7BFA" w:rsidRDefault="00480F72" w:rsidP="001E75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2018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голова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банк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“Фінансова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корпорація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“Відкриття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ПАО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банк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“Финансовая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корпорация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“Открытие”)</w:t>
            </w:r>
          </w:p>
          <w:p w:rsidR="00480F72" w:rsidRPr="000B7BFA" w:rsidRDefault="00480F72" w:rsidP="001E75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</w:tcPr>
          <w:p w:rsidR="00480F72" w:rsidRPr="000B7BFA" w:rsidRDefault="001E75C1" w:rsidP="001E75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огляду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Росі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5C1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земельн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Зайцев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Олександр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Зайцев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Александр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5C1" w:rsidRPr="000B7BFA">
              <w:rPr>
                <w:rFonts w:ascii="Times New Roman" w:hAnsi="Times New Roman"/>
                <w:sz w:val="24"/>
                <w:szCs w:val="24"/>
              </w:rPr>
              <w:t>Николаевич</w:t>
            </w:r>
            <w:proofErr w:type="spellEnd"/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білоруською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5C1" w:rsidRPr="000B7BFA">
              <w:rPr>
                <w:rFonts w:ascii="Times New Roman" w:hAnsi="Times New Roman"/>
                <w:sz w:val="24"/>
                <w:szCs w:val="24"/>
              </w:rPr>
              <w:t>Зайцаў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5C1" w:rsidRPr="000B7BFA">
              <w:rPr>
                <w:rFonts w:ascii="Times New Roman" w:hAnsi="Times New Roman"/>
                <w:sz w:val="24"/>
                <w:szCs w:val="24"/>
              </w:rPr>
              <w:t>Аляксандр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5C1" w:rsidRPr="000B7BFA">
              <w:rPr>
                <w:rFonts w:ascii="Times New Roman" w:hAnsi="Times New Roman"/>
                <w:sz w:val="24"/>
                <w:szCs w:val="24"/>
              </w:rPr>
              <w:t>Мікалаевіч</w:t>
            </w:r>
            <w:proofErr w:type="spellEnd"/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Zaitsau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Aliaksandr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Mikalaevich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22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листопада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br/>
            </w:r>
            <w:r w:rsidRPr="000B7BFA">
              <w:rPr>
                <w:rFonts w:ascii="Times New Roman" w:hAnsi="Times New Roman"/>
                <w:sz w:val="24"/>
                <w:szCs w:val="24"/>
              </w:rPr>
              <w:t>1976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5C1" w:rsidRPr="000B7BFA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5C1" w:rsidRPr="000B7BFA">
              <w:rPr>
                <w:rFonts w:ascii="Times New Roman" w:hAnsi="Times New Roman"/>
                <w:sz w:val="24"/>
                <w:szCs w:val="24"/>
              </w:rPr>
              <w:t>Ружани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Пружансь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району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Брестської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області,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власник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Бреміно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Груп”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Сохра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аближений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самопроголошеного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п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</w:p>
        </w:tc>
        <w:tc>
          <w:tcPr>
            <w:tcW w:w="4050" w:type="dxa"/>
          </w:tcPr>
          <w:p w:rsidR="00480F72" w:rsidRPr="000B7BFA" w:rsidRDefault="00480F72" w:rsidP="001E75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наближена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самопроголошеного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президента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Лукашенка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Г.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сприяв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розгортанню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5C1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Захаров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Андрій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Григорович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Захаров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5C1" w:rsidRPr="000B7BFA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5C1" w:rsidRPr="000B7BFA">
              <w:rPr>
                <w:rFonts w:ascii="Times New Roman" w:hAnsi="Times New Roman"/>
                <w:sz w:val="24"/>
                <w:szCs w:val="24"/>
              </w:rPr>
              <w:t>Григорьевич</w:t>
            </w:r>
            <w:proofErr w:type="spellEnd"/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Zakharov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Andrei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Grigorevich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62CE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народився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січня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1969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р.</w:t>
            </w:r>
            <w:r w:rsidR="00FC5F8E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C362CE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громадянин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Російської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Федерації</w:t>
            </w:r>
            <w:proofErr w:type="spellEnd"/>
            <w:r w:rsidR="001E75C1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ідентифікаційний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номер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платника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податків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771609756695</w:t>
            </w:r>
            <w:r w:rsidR="001E75C1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засновник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генеральний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Науково-технічний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центр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Метротек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російською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ООО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Научно-технический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центр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Метротек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1E75C1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співзасновник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Памкін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Хаус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російською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ООО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Памкин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Хаус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05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засновник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“Науково-технічний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Метротек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Памкін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хаус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мережу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Сернія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подвійного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5C1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Іванов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Сергій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5C1" w:rsidRPr="000B7BFA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5C1" w:rsidRPr="000B7BFA">
              <w:rPr>
                <w:rFonts w:ascii="Times New Roman" w:hAnsi="Times New Roman"/>
                <w:sz w:val="24"/>
                <w:szCs w:val="24"/>
              </w:rPr>
              <w:t>Сергей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5C1" w:rsidRPr="000B7BFA">
              <w:rPr>
                <w:rFonts w:ascii="Times New Roman" w:hAnsi="Times New Roman"/>
                <w:sz w:val="24"/>
                <w:szCs w:val="24"/>
              </w:rPr>
              <w:t>Сергеевич</w:t>
            </w:r>
            <w:proofErr w:type="spellEnd"/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Ivanov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Sergei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Sergeevich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23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жовтня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1980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Москв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син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Іванова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Б.,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період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22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грудня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2011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12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серпня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2016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займав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посаду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керівника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президента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FC5F8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березня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2017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займає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посаду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генерального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голови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акціонерної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компанії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Алроса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(ПАТ)</w:t>
            </w:r>
          </w:p>
        </w:tc>
        <w:tc>
          <w:tcPr>
            <w:tcW w:w="4050" w:type="dxa"/>
          </w:tcPr>
          <w:p w:rsidR="00480F72" w:rsidRPr="000B7BFA" w:rsidRDefault="00480F72" w:rsidP="003957F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акціонерної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компанії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Алроса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(ПАТ)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алмазів,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надходжень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використовувалися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E75C1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Карачінський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Анатолій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Михайлович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57F3" w:rsidRPr="000B7BFA">
              <w:rPr>
                <w:rFonts w:ascii="Times New Roman" w:hAnsi="Times New Roman"/>
                <w:sz w:val="24"/>
                <w:szCs w:val="24"/>
              </w:rPr>
              <w:t>Карачинский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57F3" w:rsidRPr="000B7BFA">
              <w:rPr>
                <w:rFonts w:ascii="Times New Roman" w:hAnsi="Times New Roman"/>
                <w:sz w:val="24"/>
                <w:szCs w:val="24"/>
              </w:rPr>
              <w:t>Анатолий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Михайлович,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Karachinskii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Anatolii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Mikhailovich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12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липня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1959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Москв</w:t>
            </w:r>
            <w:r w:rsidR="003957F3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Федерація,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засновник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групи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en-US"/>
              </w:rPr>
              <w:t>IBS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(зареєстровано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“ІБС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Послуги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”),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провідного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розробника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бізнесу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сектору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(зокрема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en-US"/>
              </w:rPr>
              <w:t>Governance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мереж)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2940" w:rsidRPr="000B7BFA" w:rsidRDefault="00B92940" w:rsidP="00B9294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анк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“Фінансова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корпорація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Відкриття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br/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ПАО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банк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“Финансовая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корпорация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“Открытие”)</w:t>
            </w:r>
          </w:p>
          <w:p w:rsidR="00480F72" w:rsidRPr="000B7BFA" w:rsidRDefault="00480F72" w:rsidP="00B9294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</w:tcPr>
          <w:p w:rsidR="00480F72" w:rsidRPr="000B7BFA" w:rsidRDefault="003957F3" w:rsidP="00B9294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огляду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2940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інтелектуаль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40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Количєв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Володимир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7B34" w:rsidRPr="000B7BFA">
              <w:rPr>
                <w:rFonts w:ascii="Times New Roman" w:hAnsi="Times New Roman"/>
                <w:sz w:val="24"/>
                <w:szCs w:val="24"/>
              </w:rPr>
              <w:t>Колычев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Владимир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7B34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  <w:proofErr w:type="spellEnd"/>
            <w:r w:rsidR="00287B34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Kolychev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Vladimir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Vladimirovich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24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червня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1983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с.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Чорне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Черное)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Московської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області,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FD7EF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лютого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2017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заступник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міністра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ції</w:t>
            </w:r>
          </w:p>
        </w:tc>
        <w:tc>
          <w:tcPr>
            <w:tcW w:w="4050" w:type="dxa"/>
          </w:tcPr>
          <w:p w:rsidR="00480F72" w:rsidRPr="000B7BFA" w:rsidRDefault="00287B34" w:rsidP="00287B3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огляду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прот</w:t>
            </w:r>
            <w:r w:rsidR="00E77F78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F78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0A1696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переробки;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34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Кремльова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Ірина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Кр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емлева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4333" w:rsidRPr="000B7BFA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4333" w:rsidRPr="000B7BF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  <w:r w:rsidR="00E34333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Kremleva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Irina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Vladimirovna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народилас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25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квітня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1968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фізико-математичних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наук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завідувач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кафедри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“Базова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кафедра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Від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к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риття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ф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едеральної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автономної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освітньої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установи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вищої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освіти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“Національний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дослідницький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“Вища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школа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економіки”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4333" w:rsidRPr="000B7BFA" w:rsidRDefault="00480F72" w:rsidP="00E3433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банк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“Фінансова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корпорація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Відкриття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br/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ПАО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банк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“Финансовая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корпорация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“Открытие”)</w:t>
            </w:r>
          </w:p>
          <w:p w:rsidR="00480F72" w:rsidRPr="000B7BFA" w:rsidRDefault="00480F72" w:rsidP="00E3433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</w:tcPr>
          <w:p w:rsidR="00480F72" w:rsidRPr="000B7BFA" w:rsidRDefault="00E34333" w:rsidP="00E3433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огляду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причетна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переробки;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санкц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інтелект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Круговов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Антон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Олексійович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4333" w:rsidRPr="000B7BFA">
              <w:rPr>
                <w:rFonts w:ascii="Times New Roman" w:hAnsi="Times New Roman"/>
                <w:sz w:val="24"/>
                <w:szCs w:val="24"/>
              </w:rPr>
              <w:t>Круговов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Антон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4333" w:rsidRPr="000B7BFA">
              <w:rPr>
                <w:rFonts w:ascii="Times New Roman" w:hAnsi="Times New Roman"/>
                <w:sz w:val="24"/>
                <w:szCs w:val="24"/>
              </w:rPr>
              <w:t>Алексеевич</w:t>
            </w:r>
            <w:proofErr w:type="spellEnd"/>
            <w:r w:rsidR="00E34333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Krugovov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Anton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Alekseevich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серпня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1981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Курчатов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Курської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області,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Федерація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80F72" w:rsidRPr="000B7BFA" w:rsidRDefault="00480F72" w:rsidP="00E3433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представник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MAJORY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LLP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Сполучене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Королівство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Великої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Британії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Північної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Ірландії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подвійного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мережу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E34333" w:rsidRPr="000B7BFA">
              <w:rPr>
                <w:rFonts w:ascii="Times New Roman" w:hAnsi="Times New Roman"/>
                <w:sz w:val="24"/>
                <w:szCs w:val="24"/>
              </w:rPr>
              <w:t>Сернія</w:t>
            </w:r>
            <w:proofErr w:type="spellEnd"/>
            <w:r w:rsidR="00E34333"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333"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переробки;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мереж;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Кузьмін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Павло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Кузьмин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1D3F" w:rsidRPr="000B7BFA">
              <w:rPr>
                <w:rFonts w:ascii="Times New Roman" w:hAnsi="Times New Roman"/>
                <w:sz w:val="24"/>
                <w:szCs w:val="24"/>
              </w:rPr>
              <w:t>Павел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1D3F" w:rsidRPr="000B7BFA">
              <w:rPr>
                <w:rFonts w:ascii="Times New Roman" w:hAnsi="Times New Roman"/>
                <w:sz w:val="24"/>
                <w:szCs w:val="24"/>
              </w:rPr>
              <w:t>Владимирович</w:t>
            </w:r>
            <w:proofErr w:type="spellEnd"/>
            <w:r w:rsidR="00A71D3F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Kuzmin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Pavel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Vladimirovich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народився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грудня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1981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Узлов</w:t>
            </w:r>
            <w:r w:rsidR="00A71D3F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Тульськ</w:t>
            </w:r>
            <w:r w:rsidR="00FC5F8E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ої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област</w:t>
            </w:r>
            <w:r w:rsidR="00A71D3F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Російськ</w:t>
            </w:r>
            <w:r w:rsidR="00A71D3F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Федераці</w:t>
            </w:r>
            <w:r w:rsidR="00A71D3F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proofErr w:type="spellEnd"/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паспорт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громадянина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Російської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Федерації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7003029772</w:t>
            </w:r>
            <w:r w:rsidR="00A71D3F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займає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посаду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директора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групи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компаній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FD7EF5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Цар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град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050" w:type="dxa"/>
          </w:tcPr>
          <w:p w:rsidR="00480F72" w:rsidRPr="000B7BFA" w:rsidRDefault="00480F72" w:rsidP="00FC5F8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наближена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Малофєєва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В.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забезпечував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супровід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групи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Царьград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Міжнародн</w:t>
            </w:r>
            <w:r w:rsidR="00A71D3F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агентство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суверенного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сприяв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ухиленню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від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санкцій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США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компаній,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поширенню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пропаганди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переробки;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Купріянов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Олексій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Куприянов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Алексей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  <w:proofErr w:type="spellEnd"/>
            <w:r w:rsidR="00A71D3F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Kupriianov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Aleksei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Aleksandrovich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лютого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1981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Рязані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Рязанськ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області,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Федерація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колишній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Комміт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Кепітал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ООО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Коммит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Кэпитал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4050" w:type="dxa"/>
          </w:tcPr>
          <w:p w:rsidR="00480F72" w:rsidRPr="000B7BFA" w:rsidRDefault="00480F72" w:rsidP="00FC5F8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США,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разом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Малофеєвим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був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залучений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процесів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ухилення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бізнесом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від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санкцій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США,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Міжнародне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розвитку;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відповідною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метою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відвідував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Азії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1401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3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діяльності,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Лавріщєв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Андрій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Васильович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Лаврищев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Васильевич</w:t>
            </w:r>
            <w:proofErr w:type="spellEnd"/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Lavrishchev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Andrei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Vasilevich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народився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жовтня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1959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Благовєщенськ</w:t>
            </w:r>
            <w:r w:rsidR="00891401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Амурської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Російська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Федерація</w:t>
            </w:r>
            <w:proofErr w:type="spellEnd"/>
            <w:r w:rsidR="00F2398F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91401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громадянин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Російської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Федерації</w:t>
            </w:r>
            <w:proofErr w:type="spellEnd"/>
            <w:r w:rsidR="00F2398F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ідентифікаційний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номер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платника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податків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771514696416</w:t>
            </w:r>
            <w:r w:rsidR="00F2398F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80F72" w:rsidRPr="000B7BFA" w:rsidRDefault="00891401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5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лютого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2021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займає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посаду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генерального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агентства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морського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річкового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транспорту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br/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скорочено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Росморречфлот</w:t>
            </w:r>
            <w:proofErr w:type="spellEnd"/>
            <w:r w:rsidR="00480F72"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br/>
            </w:r>
            <w:r w:rsidRPr="000B7BFA">
              <w:rPr>
                <w:rFonts w:ascii="Times New Roman" w:hAnsi="Times New Roman"/>
                <w:sz w:val="24"/>
                <w:szCs w:val="24"/>
              </w:rPr>
              <w:t>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єднана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суднобудівна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корпорація”</w:t>
            </w:r>
          </w:p>
        </w:tc>
        <w:tc>
          <w:tcPr>
            <w:tcW w:w="4050" w:type="dxa"/>
          </w:tcPr>
          <w:p w:rsidR="00480F72" w:rsidRPr="000B7BFA" w:rsidRDefault="00480F72" w:rsidP="0089140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агентства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морського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річкового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транспорту,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морського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річкового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транспорту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(зокрема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портової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інфраструктури,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навігації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суден,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морського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язку)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розгортання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ВМС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5A3E4A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1401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5A3E4A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5A3E4A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29B"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29B"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29B"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мереж;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інтелект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ділян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Левін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Дмитро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Олегович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Левин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Дмитрий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легович,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Levin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Dmitrii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Olegovich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FC5F8E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27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серпня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1965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Москв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Федераці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891401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період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січня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по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верес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br/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2018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Східний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891401" w:rsidP="00FD7EF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жовтня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2018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заступник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президента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голови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б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анк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“Фінансова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корпорація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“Відкриття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050" w:type="dxa"/>
          </w:tcPr>
          <w:p w:rsidR="00480F72" w:rsidRPr="000B7BFA" w:rsidRDefault="00FC5F8E" w:rsidP="0089140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огляду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1401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891401" w:rsidRPr="000B7BFA" w:rsidRDefault="00480F72" w:rsidP="0089140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89140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Лещенко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Михайло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Лещенко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Михаил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Алекса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ндрович</w:t>
            </w:r>
            <w:proofErr w:type="spellEnd"/>
            <w:r w:rsidR="00FC5F8E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Leshchenko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Mikhail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Aleksandrovich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березня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1975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Набережні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Челни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Татарстан,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ія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4508512143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3372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31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жовтня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2017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займає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осаду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генерального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Маршал.Глобал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050" w:type="dxa"/>
          </w:tcPr>
          <w:p w:rsidR="00480F72" w:rsidRPr="000B7BFA" w:rsidRDefault="00480F72" w:rsidP="00FD7EF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01" w:rsidRPr="000B7BFA">
              <w:rPr>
                <w:rFonts w:ascii="Times New Roman" w:hAnsi="Times New Roman"/>
                <w:sz w:val="24"/>
                <w:szCs w:val="24"/>
              </w:rPr>
              <w:br/>
            </w:r>
            <w:r w:rsidRPr="000B7BFA">
              <w:rPr>
                <w:rFonts w:ascii="Times New Roman" w:hAnsi="Times New Roman"/>
                <w:sz w:val="24"/>
                <w:szCs w:val="24"/>
              </w:rPr>
              <w:t>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Маршал.Глобал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залучений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схем</w:t>
            </w:r>
            <w:r w:rsidR="00FC5F8E"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ухилення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від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анкцій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США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російських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21B"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5A3E4A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3721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3372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Малєваний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Костянтин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Васильович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0F12" w:rsidRPr="000B7BFA">
              <w:rPr>
                <w:rFonts w:ascii="Times New Roman" w:hAnsi="Times New Roman"/>
                <w:sz w:val="24"/>
                <w:szCs w:val="24"/>
              </w:rPr>
              <w:t>Малеваный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0F12" w:rsidRPr="000B7BFA">
              <w:rPr>
                <w:rFonts w:ascii="Times New Roman" w:hAnsi="Times New Roman"/>
                <w:sz w:val="24"/>
                <w:szCs w:val="24"/>
              </w:rPr>
              <w:t>Константин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0F12" w:rsidRPr="000B7BFA">
              <w:rPr>
                <w:rFonts w:ascii="Times New Roman" w:hAnsi="Times New Roman"/>
                <w:sz w:val="24"/>
                <w:szCs w:val="24"/>
              </w:rPr>
              <w:t>Василевич</w:t>
            </w:r>
            <w:proofErr w:type="spellEnd"/>
            <w:r w:rsidR="006B0F1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Malevanyi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Konstantin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Vasilevich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січня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1971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Влас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ха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Московської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області,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Федерація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color w:val="393B3E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4515428051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</w:tcPr>
          <w:p w:rsidR="00480F72" w:rsidRPr="000B7BFA" w:rsidRDefault="00480F72" w:rsidP="00F2398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B7BFA"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як</w:t>
            </w:r>
            <w:r w:rsidR="005A3E4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eastAsia="uk-UA"/>
              </w:rPr>
              <w:t>заступник</w:t>
            </w:r>
            <w:r w:rsidR="005A3E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eastAsia="uk-UA"/>
              </w:rPr>
              <w:t>генерального</w:t>
            </w:r>
            <w:r w:rsidR="005A3E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eastAsia="uk-UA"/>
              </w:rPr>
              <w:t>директора</w:t>
            </w:r>
            <w:r w:rsidR="005A3E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ФДУП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“ЦНДІХМ”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ФДУП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“ЦНИИХМ”)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здійснював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замовлень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3721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ідзначення</w:t>
            </w:r>
          </w:p>
          <w:p w:rsidR="00480F72" w:rsidRPr="000B7BFA" w:rsidRDefault="00433721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C362CE" w:rsidRPr="000B7BFA" w:rsidRDefault="00433721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Малофє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єв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Кирило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Костянтинович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Малофеев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Кирилл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Константинович</w:t>
            </w:r>
            <w:proofErr w:type="spellEnd"/>
            <w:r w:rsidR="006B0F1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Malofeev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Kirill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Konstantinovich</w:t>
            </w:r>
            <w:proofErr w:type="spellEnd"/>
            <w:r w:rsidR="00480F72"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4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жовтня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1995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Москв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Федерація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4515477394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син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Малоф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480F72" w:rsidRPr="000B7BFA" w:rsidRDefault="00433721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період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2014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2017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років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кіберспортсмен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дисципліні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League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Legends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нікнейм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Likkrit</w:t>
            </w:r>
            <w:proofErr w:type="spellEnd"/>
            <w:r w:rsidR="00480F72" w:rsidRPr="000B7BFA">
              <w:rPr>
                <w:rFonts w:ascii="Times New Roman" w:hAnsi="Times New Roman"/>
                <w:sz w:val="24"/>
                <w:szCs w:val="24"/>
              </w:rPr>
              <w:t>”)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33721" w:rsidP="006B0F1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вл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асник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Російські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цифров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шен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я”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(російс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ь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ООО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Русские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цифровые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  <w:r w:rsidR="00480F72" w:rsidRPr="000B7BFA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4050" w:type="dxa"/>
          </w:tcPr>
          <w:p w:rsidR="00480F72" w:rsidRPr="000B7BFA" w:rsidRDefault="00433721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огляду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сприяння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збройній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Росі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3721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діяльні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Маркелов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Віталій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3721" w:rsidRPr="000B7BFA">
              <w:rPr>
                <w:rFonts w:ascii="Times New Roman" w:hAnsi="Times New Roman"/>
                <w:sz w:val="24"/>
                <w:szCs w:val="24"/>
              </w:rPr>
              <w:t>Маркелов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3721" w:rsidRPr="000B7BFA">
              <w:rPr>
                <w:rFonts w:ascii="Times New Roman" w:hAnsi="Times New Roman"/>
                <w:sz w:val="24"/>
                <w:szCs w:val="24"/>
              </w:rPr>
              <w:t>Виталий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3721" w:rsidRPr="000B7BFA">
              <w:rPr>
                <w:rFonts w:ascii="Times New Roman" w:hAnsi="Times New Roman"/>
                <w:sz w:val="24"/>
                <w:szCs w:val="24"/>
              </w:rPr>
              <w:t>Анатольевич</w:t>
            </w:r>
            <w:proofErr w:type="spellEnd"/>
            <w:r w:rsidR="006B0F1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Markelov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Vitalii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Anatolevich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62CE" w:rsidRPr="000B7BFA" w:rsidRDefault="000A1696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5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серпня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1963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листопада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2012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заступник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голови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“Газпром”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ради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єднана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суднобудівна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корпорація”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80F72" w:rsidRPr="000B7BFA" w:rsidRDefault="00480F72" w:rsidP="0043372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заступник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голови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“Газпром”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єднана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суднобудівна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корпорація”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3721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33721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33721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Марков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Ілля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Марков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Илья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Анатольевич</w:t>
            </w:r>
            <w:proofErr w:type="spellEnd"/>
            <w:r w:rsidR="006B0F1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Markov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Ilia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Anatolevich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30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серпня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1976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773208907206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25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липня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2018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Владекс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Холдинг”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151A0C" w:rsidP="00BC6D79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квітня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2022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Заріччя-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Ока”</w:t>
            </w:r>
          </w:p>
        </w:tc>
        <w:tc>
          <w:tcPr>
            <w:tcW w:w="4050" w:type="dxa"/>
          </w:tcPr>
          <w:p w:rsidR="00480F72" w:rsidRPr="000B7BFA" w:rsidRDefault="00480F72" w:rsidP="006B0F1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керівник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зазначених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пропаганди,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спроби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ухилення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компаніями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від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санкцій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США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3721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21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151A0C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151A0C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Нестеренко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Тетяна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н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надії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696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Нестеренко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Геннадьевна</w:t>
            </w:r>
            <w:proofErr w:type="spellEnd"/>
            <w:r w:rsidR="006B0F1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Nesterenko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Tatiana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Gennadevna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151A0C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народилася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5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серпня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1959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Владивосто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Приморського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краю,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Федерація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березня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2021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перший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заступник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міністра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квітня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2021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заступник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голови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ПАТ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“Фінансова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корпорація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Відкриття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питань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органами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влади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151A0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голова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опікунської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федеральної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казенної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освітньої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установи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“Московський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кадетський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“Пансіон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вихованиць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Федерації”</w:t>
            </w:r>
          </w:p>
        </w:tc>
        <w:tc>
          <w:tcPr>
            <w:tcW w:w="4050" w:type="dxa"/>
          </w:tcPr>
          <w:p w:rsidR="00480F72" w:rsidRPr="000B7BFA" w:rsidRDefault="00151A0C" w:rsidP="00151A0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огляду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причетна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сприяння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збройній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0A1696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1A0C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інтелект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ділян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Нечипорук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Роман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Вікторович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Нечипорук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Роман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1A0C" w:rsidRPr="000B7BFA">
              <w:rPr>
                <w:rFonts w:ascii="Times New Roman" w:hAnsi="Times New Roman"/>
                <w:sz w:val="24"/>
                <w:szCs w:val="24"/>
              </w:rPr>
              <w:t>Викторович</w:t>
            </w:r>
            <w:proofErr w:type="spellEnd"/>
            <w:r w:rsidR="006B0F1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Nechiporuk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Viktorovich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лютого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1980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податків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503605049681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151A0C" w:rsidP="005F0C7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5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вересня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2019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“Імперія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19-31”</w:t>
            </w:r>
          </w:p>
        </w:tc>
        <w:tc>
          <w:tcPr>
            <w:tcW w:w="4050" w:type="dxa"/>
          </w:tcPr>
          <w:p w:rsidR="00480F72" w:rsidRPr="000B7BFA" w:rsidRDefault="00480F72" w:rsidP="00151A0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br/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“Імперія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19-31”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афілійованої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Маєток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1A0C" w:rsidRPr="000B7BFA">
              <w:rPr>
                <w:rFonts w:ascii="Times New Roman" w:hAnsi="Times New Roman"/>
                <w:sz w:val="24"/>
                <w:szCs w:val="24"/>
              </w:rPr>
              <w:t>Цар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град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(групи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151A0C" w:rsidRPr="000B7BFA">
              <w:rPr>
                <w:rFonts w:ascii="Times New Roman" w:hAnsi="Times New Roman"/>
                <w:sz w:val="24"/>
                <w:szCs w:val="24"/>
              </w:rPr>
              <w:t>Цар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град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поширення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пропаганди,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0A1696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1A0C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A0C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Ніколаєв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Андрійович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Николаев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Виктор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Андреевич</w:t>
            </w:r>
            <w:proofErr w:type="spellEnd"/>
            <w:r w:rsidR="006B0F1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Nikolaev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Viktor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Andreevich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16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квітня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1982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FD7EF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березня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2021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заступник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президента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голови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“Фінансова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корпорація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Відкриття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050" w:type="dxa"/>
          </w:tcPr>
          <w:p w:rsidR="00480F72" w:rsidRPr="000B7BFA" w:rsidRDefault="00DC2D85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огляду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сприяння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збройній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Росі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2D85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Ніколаєва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Ірина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2D85" w:rsidRPr="000B7BFA">
              <w:rPr>
                <w:rFonts w:ascii="Times New Roman" w:hAnsi="Times New Roman"/>
                <w:sz w:val="24"/>
                <w:szCs w:val="24"/>
              </w:rPr>
              <w:t>Николаева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2D85" w:rsidRPr="000B7BFA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2D85" w:rsidRPr="000B7BFA">
              <w:rPr>
                <w:rFonts w:ascii="Times New Roman" w:hAnsi="Times New Roman"/>
                <w:sz w:val="24"/>
                <w:szCs w:val="24"/>
              </w:rPr>
              <w:t>Викторовна</w:t>
            </w:r>
            <w:proofErr w:type="spellEnd"/>
            <w:r w:rsidR="006B0F1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Nikolaeva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Irina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Viktorovna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народилас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15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липня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1983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Троїцьк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Москва,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Федерація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4607444893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504603132375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DC2D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дівоче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прізвище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Кітаєва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2D85" w:rsidRPr="000B7BFA">
              <w:rPr>
                <w:rFonts w:ascii="Times New Roman" w:hAnsi="Times New Roman"/>
                <w:sz w:val="24"/>
                <w:szCs w:val="24"/>
              </w:rPr>
              <w:t>Китаева</w:t>
            </w:r>
            <w:proofErr w:type="spellEnd"/>
            <w:r w:rsidR="00DC2D85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en-US"/>
              </w:rPr>
              <w:t>Kitaeva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50" w:type="dxa"/>
          </w:tcPr>
          <w:p w:rsidR="00480F72" w:rsidRPr="000B7BFA" w:rsidRDefault="00480F72" w:rsidP="00DA38A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співзасновник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Сернія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інжиніринг”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ООО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Серния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инжиниринг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”)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мережу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Сернія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подвійного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DA38A6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2D85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DC2D85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D85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Окулов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Олекса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ндр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Федорович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3EBF" w:rsidRPr="000B7BFA">
              <w:rPr>
                <w:rFonts w:ascii="Times New Roman" w:hAnsi="Times New Roman"/>
                <w:sz w:val="24"/>
                <w:szCs w:val="24"/>
              </w:rPr>
              <w:t>Окулов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3EBF" w:rsidRPr="000B7BFA">
              <w:rPr>
                <w:rFonts w:ascii="Times New Roman" w:hAnsi="Times New Roman"/>
                <w:sz w:val="24"/>
                <w:szCs w:val="24"/>
              </w:rPr>
              <w:t>Александр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Федорович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Okulov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Aleksandr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Fedorovich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6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грудня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1981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Молдови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</w:tcPr>
          <w:p w:rsidR="00480F72" w:rsidRPr="000B7BFA" w:rsidRDefault="00480F72" w:rsidP="006B0F1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США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наглядової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Автономної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некомерційної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міжнародного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співробітництва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економічній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сфері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Міжнародне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агентство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суверенного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“схем”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ухилення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від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санкцій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США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3EBF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Пантус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Дмитро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Пантус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Дмитрий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  <w:proofErr w:type="spellEnd"/>
            <w:r w:rsidR="006B0F1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3EBF" w:rsidRPr="000B7BFA">
              <w:rPr>
                <w:rFonts w:ascii="Times New Roman" w:hAnsi="Times New Roman"/>
                <w:sz w:val="24"/>
                <w:szCs w:val="24"/>
              </w:rPr>
              <w:t>Пантус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3EBF" w:rsidRPr="000B7BFA">
              <w:rPr>
                <w:rFonts w:ascii="Times New Roman" w:hAnsi="Times New Roman"/>
                <w:sz w:val="24"/>
                <w:szCs w:val="24"/>
              </w:rPr>
              <w:t>Дзмітрый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3EBF" w:rsidRPr="000B7BFA">
              <w:rPr>
                <w:rFonts w:ascii="Times New Roman" w:hAnsi="Times New Roman"/>
                <w:sz w:val="24"/>
                <w:szCs w:val="24"/>
              </w:rPr>
              <w:t>Аляксандравіч</w:t>
            </w:r>
            <w:proofErr w:type="spellEnd"/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bCs/>
                <w:sz w:val="24"/>
                <w:szCs w:val="24"/>
              </w:rPr>
              <w:t>Pantus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bCs/>
                <w:sz w:val="24"/>
                <w:szCs w:val="24"/>
              </w:rPr>
              <w:t>Dmitry</w:t>
            </w:r>
            <w:proofErr w:type="spellEnd"/>
            <w:r w:rsidR="005A3E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bCs/>
                <w:sz w:val="24"/>
                <w:szCs w:val="24"/>
              </w:rPr>
              <w:t>Aleksandrovich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6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версеня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1982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Березовка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Лідського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району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Гродненської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області,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голова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військово-промислового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</w:p>
        </w:tc>
        <w:tc>
          <w:tcPr>
            <w:tcW w:w="4050" w:type="dxa"/>
          </w:tcPr>
          <w:p w:rsidR="00480F72" w:rsidRPr="000B7BFA" w:rsidRDefault="00480F72" w:rsidP="00833EB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як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посадова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задоволення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збройних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ил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використовувалис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ході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3EBF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перевез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833EBF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Патрушев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Андрій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Патрушев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Николаевич</w:t>
            </w:r>
            <w:proofErr w:type="spellEnd"/>
            <w:r w:rsidR="00833EBF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Patrushev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Andrei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Nikolaevich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26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жовтня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1981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р</w:t>
            </w:r>
            <w:r w:rsidR="006B0F12"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Ленінград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(зараз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br/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Санкт-Петербург),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Федерація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160D50" w:rsidRPr="000B7BFA">
              <w:rPr>
                <w:rFonts w:ascii="Times New Roman" w:hAnsi="Times New Roman"/>
                <w:sz w:val="24"/>
                <w:szCs w:val="24"/>
              </w:rPr>
              <w:t>втономної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D50" w:rsidRPr="000B7BFA">
              <w:rPr>
                <w:rFonts w:ascii="Times New Roman" w:hAnsi="Times New Roman"/>
                <w:sz w:val="24"/>
                <w:szCs w:val="24"/>
              </w:rPr>
              <w:t>некомерційної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D50" w:rsidRPr="000B7BFA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r w:rsidR="005A3E4A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“Арктичні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ініціативи”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(організація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опікується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комерційним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освоєнням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арктичної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стратегічного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регіону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Федерації”)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833EB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син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Патрушева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П.,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який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12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серпня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2008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займає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посаду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екретаря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480F72" w:rsidRPr="000B7BFA" w:rsidRDefault="00480F72" w:rsidP="006B0F1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огляду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розгортання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3EBF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833EBF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833EBF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Подгорнова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Євгенія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Подгорнова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Евгения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spellEnd"/>
            <w:r w:rsidR="00833EBF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Podgornova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Evgeniia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Aleksandrovna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62CE" w:rsidRPr="000B7BFA" w:rsidRDefault="00833EBF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народилася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16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липня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1980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160D50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</w:p>
        </w:tc>
        <w:tc>
          <w:tcPr>
            <w:tcW w:w="4050" w:type="dxa"/>
          </w:tcPr>
          <w:p w:rsidR="00480F72" w:rsidRPr="000B7BFA" w:rsidRDefault="00480F72" w:rsidP="00DA38A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язана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</w:t>
            </w:r>
            <w:r w:rsidR="00160D50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Сернія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інжиніринг”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D50" w:rsidRPr="000B7BFA">
              <w:rPr>
                <w:rFonts w:ascii="Times New Roman" w:hAnsi="Times New Roman"/>
                <w:sz w:val="24"/>
                <w:szCs w:val="24"/>
              </w:rPr>
              <w:t>ООО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Серния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инжиниринг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”)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мережу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Сернія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подвійного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Полтавченко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Георгій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0D50" w:rsidRPr="000B7BFA">
              <w:rPr>
                <w:rFonts w:ascii="Times New Roman" w:hAnsi="Times New Roman"/>
                <w:sz w:val="24"/>
                <w:szCs w:val="24"/>
              </w:rPr>
              <w:t>Полтавченко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0D50" w:rsidRPr="000B7BFA">
              <w:rPr>
                <w:rFonts w:ascii="Times New Roman" w:hAnsi="Times New Roman"/>
                <w:sz w:val="24"/>
                <w:szCs w:val="24"/>
              </w:rPr>
              <w:t>Георгий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0D50" w:rsidRPr="000B7BFA">
              <w:rPr>
                <w:rFonts w:ascii="Times New Roman" w:hAnsi="Times New Roman"/>
                <w:sz w:val="24"/>
                <w:szCs w:val="24"/>
              </w:rPr>
              <w:t>Сергеевич</w:t>
            </w:r>
            <w:proofErr w:type="spellEnd"/>
            <w:r w:rsidR="00160D50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Poltavchenko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Georgii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Sergeevich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24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лютого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1952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Баку,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Азербайджан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ська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Республіка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833EBF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серпня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2012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жовтня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2018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губернатор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2018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голова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єднана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суднобудівна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корпорація”</w:t>
            </w:r>
          </w:p>
        </w:tc>
        <w:tc>
          <w:tcPr>
            <w:tcW w:w="4050" w:type="dxa"/>
          </w:tcPr>
          <w:p w:rsidR="00480F72" w:rsidRPr="000B7BFA" w:rsidRDefault="00833EBF" w:rsidP="00DA38A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голова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директорів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br/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“Об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єднана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суднобудівна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корпорація”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833EBF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3EBF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BF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833EBF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511134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Пучков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Андрій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Пучков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Сергеевич</w:t>
            </w:r>
            <w:proofErr w:type="spellEnd"/>
            <w:r w:rsidR="00160D50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Puchkov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Andrei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Sergeevich</w:t>
            </w:r>
            <w:proofErr w:type="spellEnd"/>
            <w:r w:rsidR="00480F72"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62CE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народився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січня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1977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Москв</w:t>
            </w:r>
            <w:r w:rsidR="00A97788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Російськ</w:t>
            </w:r>
            <w:r w:rsidR="00A97788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788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Федерація</w:t>
            </w:r>
            <w:proofErr w:type="spellEnd"/>
            <w:r w:rsidR="0041265B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ідентифікаційний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номер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платника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податків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771910226809</w:t>
            </w:r>
            <w:r w:rsidR="0041265B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A97788" w:rsidP="00A9778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січня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2018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займає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посаду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першого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заступника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олови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“Банк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ВТБ”</w:t>
            </w:r>
          </w:p>
        </w:tc>
        <w:tc>
          <w:tcPr>
            <w:tcW w:w="4050" w:type="dxa"/>
          </w:tcPr>
          <w:p w:rsidR="00480F72" w:rsidRPr="000B7BFA" w:rsidRDefault="00480F72" w:rsidP="00A9778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перший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заступник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г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олови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“Банк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ВТБ”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160D50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D50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788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інтелек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діля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11134" w:rsidRPr="000B7BFA">
              <w:rPr>
                <w:rFonts w:ascii="Times New Roman" w:hAnsi="Times New Roman"/>
                <w:sz w:val="24"/>
                <w:szCs w:val="24"/>
              </w:rPr>
              <w:t>0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Рахман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Олексій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Львович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65B" w:rsidRPr="000B7BFA">
              <w:rPr>
                <w:rFonts w:ascii="Times New Roman" w:hAnsi="Times New Roman"/>
                <w:sz w:val="24"/>
                <w:szCs w:val="24"/>
              </w:rPr>
              <w:t>Рахман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65B" w:rsidRPr="000B7BFA">
              <w:rPr>
                <w:rFonts w:ascii="Times New Roman" w:hAnsi="Times New Roman"/>
                <w:sz w:val="24"/>
                <w:szCs w:val="24"/>
              </w:rPr>
              <w:t>Алексей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Львович,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Rakhman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Aleksei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Lvovich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160D50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липня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1964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Горьк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ому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(зараз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Нижній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Новгород),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Федерація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A9778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27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червня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2014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займає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посаду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генерального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єднана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суднобудівна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корпорація”</w:t>
            </w:r>
          </w:p>
        </w:tc>
        <w:tc>
          <w:tcPr>
            <w:tcW w:w="4050" w:type="dxa"/>
          </w:tcPr>
          <w:p w:rsidR="00480F72" w:rsidRPr="000B7BFA" w:rsidRDefault="00160D50" w:rsidP="00DA38A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“Об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єднана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суднобудівна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корпорація”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DA38A6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788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капітал</w:t>
            </w:r>
            <w:r w:rsidR="0075229B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511134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Римашевський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Оле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ксій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Іванович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788" w:rsidRPr="000B7BFA">
              <w:rPr>
                <w:rFonts w:ascii="Times New Roman" w:hAnsi="Times New Roman"/>
                <w:sz w:val="24"/>
                <w:szCs w:val="24"/>
              </w:rPr>
              <w:t>Римашевский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65B" w:rsidRPr="000B7BFA">
              <w:rPr>
                <w:rFonts w:ascii="Times New Roman" w:hAnsi="Times New Roman"/>
                <w:sz w:val="24"/>
                <w:szCs w:val="24"/>
              </w:rPr>
              <w:t>Алексей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65B" w:rsidRPr="000B7BFA">
              <w:rPr>
                <w:rFonts w:ascii="Times New Roman" w:hAnsi="Times New Roman"/>
                <w:sz w:val="24"/>
                <w:szCs w:val="24"/>
              </w:rPr>
              <w:t>Иванович</w:t>
            </w:r>
            <w:proofErr w:type="spellEnd"/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білоруською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Рымашэўскі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Аляксей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Іванавіч</w:t>
            </w:r>
            <w:proofErr w:type="spellEnd"/>
            <w:r w:rsidR="00160D50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Rymasheuski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Aliaksei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Ivanavich</w:t>
            </w:r>
            <w:proofErr w:type="spellEnd"/>
            <w:r w:rsidR="00480F72"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29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червня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1981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88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Солігорськ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Мінської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області,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MP2145720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особистий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4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3290681A146PB8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“Мінський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завод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колісних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тягачів”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Мінськ,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Білорусь)</w:t>
            </w:r>
          </w:p>
        </w:tc>
        <w:tc>
          <w:tcPr>
            <w:tcW w:w="4050" w:type="dxa"/>
          </w:tcPr>
          <w:p w:rsidR="00480F72" w:rsidRPr="000B7BFA" w:rsidRDefault="00480F72" w:rsidP="007428F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розробляє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постачає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колісну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базу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важкої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військової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техніки,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використовується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збройними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илами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(зокрема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РСЗО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“Смерч”,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ракетних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комплексів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“Тополь”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“Тополь-М”,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ЗРК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“Печора”,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ЗРК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“Бук-М2”),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сприяв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збройній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28F0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11134" w:rsidRPr="000B7BFA">
              <w:rPr>
                <w:rFonts w:ascii="Times New Roman" w:hAnsi="Times New Roman"/>
                <w:sz w:val="24"/>
                <w:szCs w:val="24"/>
              </w:rPr>
              <w:t>2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Россолай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ячеслав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Євгенійович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28F0" w:rsidRPr="000B7BFA">
              <w:rPr>
                <w:rFonts w:ascii="Times New Roman" w:hAnsi="Times New Roman"/>
                <w:sz w:val="24"/>
                <w:szCs w:val="24"/>
              </w:rPr>
              <w:t>Россолай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28F0" w:rsidRPr="000B7BFA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28F0" w:rsidRPr="000B7BFA">
              <w:rPr>
                <w:rFonts w:ascii="Times New Roman" w:hAnsi="Times New Roman"/>
                <w:sz w:val="24"/>
                <w:szCs w:val="24"/>
              </w:rPr>
              <w:t>Евгеньевич</w:t>
            </w:r>
            <w:proofErr w:type="spellEnd"/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білороською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65B" w:rsidRPr="000B7BFA">
              <w:rPr>
                <w:rFonts w:ascii="Times New Roman" w:hAnsi="Times New Roman"/>
                <w:sz w:val="24"/>
                <w:szCs w:val="24"/>
              </w:rPr>
              <w:t>Рассалай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65B" w:rsidRPr="000B7BFA">
              <w:rPr>
                <w:rFonts w:ascii="Times New Roman" w:hAnsi="Times New Roman"/>
                <w:sz w:val="24"/>
                <w:szCs w:val="24"/>
              </w:rPr>
              <w:t>Вячаслаў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65B" w:rsidRPr="000B7BFA">
              <w:rPr>
                <w:rFonts w:ascii="Times New Roman" w:hAnsi="Times New Roman"/>
                <w:sz w:val="24"/>
                <w:szCs w:val="24"/>
              </w:rPr>
              <w:t>Яўгеньевіч</w:t>
            </w:r>
            <w:proofErr w:type="spellEnd"/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Rossolay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Vyacheslav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Evgenyevich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;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Rassalai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Viachaslau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Jawgenev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17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жовтня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1981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Мінськ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заступник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голови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військово-промислового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</w:p>
        </w:tc>
        <w:tc>
          <w:tcPr>
            <w:tcW w:w="4050" w:type="dxa"/>
          </w:tcPr>
          <w:p w:rsidR="00480F72" w:rsidRPr="000B7BFA" w:rsidRDefault="00480F72" w:rsidP="007428F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посадова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задоволення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бройних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ил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Білорусь,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використовувалися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ході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428F0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11134" w:rsidRPr="000B7BFA">
              <w:rPr>
                <w:rFonts w:ascii="Times New Roman" w:hAnsi="Times New Roman"/>
                <w:sz w:val="24"/>
                <w:szCs w:val="24"/>
              </w:rPr>
              <w:t>3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Русанов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Сергій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Георгійович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Русанов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Сергей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Георгиевич</w:t>
            </w:r>
            <w:proofErr w:type="spellEnd"/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Rusanov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Sergei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Georgievich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7428F0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29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травня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1963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Москв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Федерація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FD7EF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грудня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2017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F5" w:rsidRPr="000B7BFA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“Фінансова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корпорація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Відкриття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050" w:type="dxa"/>
          </w:tcPr>
          <w:p w:rsidR="00480F72" w:rsidRPr="000B7BFA" w:rsidRDefault="007428F0" w:rsidP="00DA38A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огляду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сприяння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збройній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28F0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перев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11134" w:rsidRPr="000B7BFA">
              <w:rPr>
                <w:rFonts w:ascii="Times New Roman" w:hAnsi="Times New Roman"/>
                <w:sz w:val="24"/>
                <w:szCs w:val="24"/>
              </w:rPr>
              <w:t>4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Рязанцев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Рязанцев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Николаевич</w:t>
            </w:r>
            <w:proofErr w:type="spellEnd"/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Riazantsev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Oleg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Nikolaevich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16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квітня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1982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Жуковськ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ому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Московської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області,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Федерація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березня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2017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епартаменту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боронно-промислового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комплексу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іністерства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торгівлі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березня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2017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заступник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міністра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торгівлі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940F4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р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директорів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єднана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суднобудівна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корпорація”</w:t>
            </w:r>
          </w:p>
        </w:tc>
        <w:tc>
          <w:tcPr>
            <w:tcW w:w="4050" w:type="dxa"/>
          </w:tcPr>
          <w:p w:rsidR="00480F72" w:rsidRPr="000B7BFA" w:rsidRDefault="00480F72" w:rsidP="007428F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посадова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ряду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F0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ними;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0F44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940F44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санк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ції</w:t>
            </w:r>
          </w:p>
          <w:p w:rsidR="00940F44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земельни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11134" w:rsidRPr="000B7BFA">
              <w:rPr>
                <w:rFonts w:ascii="Times New Roman" w:hAnsi="Times New Roman"/>
                <w:sz w:val="24"/>
                <w:szCs w:val="24"/>
              </w:rPr>
              <w:t>5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Соболєв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Микита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0F44" w:rsidRPr="000B7BFA">
              <w:rPr>
                <w:rFonts w:ascii="Times New Roman" w:hAnsi="Times New Roman"/>
                <w:sz w:val="24"/>
                <w:szCs w:val="24"/>
              </w:rPr>
              <w:t>Соболев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0F44" w:rsidRPr="000B7BFA">
              <w:rPr>
                <w:rFonts w:ascii="Times New Roman" w:hAnsi="Times New Roman"/>
                <w:sz w:val="24"/>
                <w:szCs w:val="24"/>
              </w:rPr>
              <w:t>Никита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0F44" w:rsidRPr="000B7BFA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  <w:proofErr w:type="spellEnd"/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Sobolev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Nikita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Aleksandrovich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41265B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62CE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народився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червня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1986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80F72" w:rsidRPr="000B7BFA" w:rsidRDefault="00480F72" w:rsidP="00940F4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як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en-US"/>
              </w:rPr>
              <w:t>Malberg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Мальта)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подвійного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0F44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перевезе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11134" w:rsidRPr="000B7BFA">
              <w:rPr>
                <w:rFonts w:ascii="Times New Roman" w:hAnsi="Times New Roman"/>
                <w:sz w:val="24"/>
                <w:szCs w:val="24"/>
              </w:rPr>
              <w:t>6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Соловйов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Олексійович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Соловьев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Юрий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Алексеевич</w:t>
            </w:r>
            <w:proofErr w:type="spellEnd"/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Solovev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Iurii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Alekseevich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13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квітня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1970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Улан-Батор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Монголія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Великобританії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940F4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24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лютого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2022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займав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посаду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першого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заступника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голови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“Банк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ВТБ”</w:t>
            </w:r>
          </w:p>
        </w:tc>
        <w:tc>
          <w:tcPr>
            <w:tcW w:w="4050" w:type="dxa"/>
          </w:tcPr>
          <w:p w:rsidR="00480F72" w:rsidRPr="000B7BFA" w:rsidRDefault="00480F72" w:rsidP="00940F4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перший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заступник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г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олови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“Банк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ВТБ”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0F44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11134" w:rsidRPr="000B7BFA">
              <w:rPr>
                <w:rFonts w:ascii="Times New Roman" w:hAnsi="Times New Roman"/>
                <w:sz w:val="24"/>
                <w:szCs w:val="24"/>
              </w:rPr>
              <w:t>7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Суботін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Олексій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Субботин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Алексей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Анатольевич</w:t>
            </w:r>
            <w:proofErr w:type="spellEnd"/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Subbotin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Aleksei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Anatolevich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7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березня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1975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Нандома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Архангельської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області,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Федерація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1100109762</w:t>
            </w:r>
          </w:p>
        </w:tc>
        <w:tc>
          <w:tcPr>
            <w:tcW w:w="4050" w:type="dxa"/>
          </w:tcPr>
          <w:p w:rsidR="00480F72" w:rsidRPr="000B7BFA" w:rsidRDefault="00480F72" w:rsidP="00940F4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США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представник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Автономної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некомерційної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вивчення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розвитку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співробітництва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“Міжнародне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розвитку”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“схем”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ухилення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від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санкцій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США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0F44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діял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11134" w:rsidRPr="000B7BFA">
              <w:rPr>
                <w:rFonts w:ascii="Times New Roman" w:hAnsi="Times New Roman"/>
                <w:sz w:val="24"/>
                <w:szCs w:val="24"/>
              </w:rPr>
              <w:t>8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Тітова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Борисівна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Тит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59E3" w:rsidRPr="000B7BFA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59E3" w:rsidRPr="000B7BFA">
              <w:rPr>
                <w:rFonts w:ascii="Times New Roman" w:hAnsi="Times New Roman"/>
                <w:sz w:val="24"/>
                <w:szCs w:val="24"/>
              </w:rPr>
              <w:t>Борисовна</w:t>
            </w:r>
            <w:proofErr w:type="spellEnd"/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Titova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Elena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Borisovna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народилас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16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травня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1967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Москві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Федерація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7E9E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член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наглядової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ради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80F72" w:rsidRPr="000B7BFA" w:rsidRDefault="00480F72" w:rsidP="00B77E9E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E9E" w:rsidRPr="000B7BFA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“Фінансова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корпорація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Відкриття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голова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наглядової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блокчейн-інтегратора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en-US"/>
              </w:rPr>
              <w:t>ICONIC</w:t>
            </w:r>
          </w:p>
        </w:tc>
        <w:tc>
          <w:tcPr>
            <w:tcW w:w="4050" w:type="dxa"/>
          </w:tcPr>
          <w:p w:rsidR="00480F72" w:rsidRPr="000B7BFA" w:rsidRDefault="00940F44" w:rsidP="00940F4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огляду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причетна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сприяння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0F44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940F44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511134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Тіхонова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Катерина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Тихонова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Екатерина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Tikhonova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Ekaterina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Vladimirovna</w:t>
            </w:r>
            <w:proofErr w:type="spellEnd"/>
            <w:r w:rsidR="00480F72"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народилас</w:t>
            </w:r>
            <w:r w:rsidR="00302F5A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серпня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1986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Дрезден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Німеччина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громадянка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донька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Президента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Путіна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В.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дружина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Шамалова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прізвища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“Путіна”,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Шамалова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05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огляду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розгортання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44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6A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11134" w:rsidRPr="000B7BFA">
              <w:rPr>
                <w:rFonts w:ascii="Times New Roman" w:hAnsi="Times New Roman"/>
                <w:sz w:val="24"/>
                <w:szCs w:val="24"/>
              </w:rPr>
              <w:t>0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Топчі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Тамара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Топчи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Тамара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59E3" w:rsidRPr="000B7BFA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spellEnd"/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Topchi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Tamara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Aleksandrovna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1849F6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народилася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4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березня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1979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Воронеж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Федерація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</w:t>
            </w:r>
            <w:r w:rsidR="00B77E9E" w:rsidRPr="000B7BFA">
              <w:rPr>
                <w:rFonts w:ascii="Times New Roman" w:hAnsi="Times New Roman"/>
                <w:sz w:val="24"/>
                <w:szCs w:val="24"/>
              </w:rPr>
              <w:t>ина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747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2003490198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1849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платника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податків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771701788561</w:t>
            </w:r>
          </w:p>
        </w:tc>
        <w:tc>
          <w:tcPr>
            <w:tcW w:w="4050" w:type="dxa"/>
          </w:tcPr>
          <w:p w:rsidR="00480F72" w:rsidRPr="000B7BFA" w:rsidRDefault="00480F72" w:rsidP="001849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керівник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Invention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Bridge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SL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(Іспанія)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товарів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подвійного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49F6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1849F6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1849F6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11134" w:rsidRPr="000B7BFA">
              <w:rPr>
                <w:rFonts w:ascii="Times New Roman" w:hAnsi="Times New Roman"/>
                <w:sz w:val="24"/>
                <w:szCs w:val="24"/>
              </w:rPr>
              <w:t>1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Тюріна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Наталія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Тюрина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Наталия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Алекса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ндровна</w:t>
            </w:r>
            <w:proofErr w:type="spellEnd"/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Tiurina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Nataliia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Aleksandrovna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1849F6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народилася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березня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1971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р.</w:t>
            </w:r>
            <w:r w:rsidR="00D159E3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громадянка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Російської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Федерації</w:t>
            </w:r>
            <w:proofErr w:type="spellEnd"/>
            <w:r w:rsidR="00D159E3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ідентифікаційний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номер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платника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податків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772908211099</w:t>
            </w:r>
            <w:r w:rsidR="00D159E3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80F72" w:rsidRPr="000B7BFA" w:rsidRDefault="00302F5A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генеральний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1849F6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Цар</w:t>
            </w:r>
            <w:r w:rsidR="00480F72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град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Парк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050" w:type="dxa"/>
          </w:tcPr>
          <w:p w:rsidR="00480F72" w:rsidRPr="000B7BFA" w:rsidRDefault="00302F5A" w:rsidP="00DA38A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1849F6" w:rsidRPr="000B7BFA">
              <w:rPr>
                <w:rFonts w:ascii="Times New Roman" w:hAnsi="Times New Roman"/>
                <w:sz w:val="24"/>
                <w:szCs w:val="24"/>
              </w:rPr>
              <w:t>Цар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град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Парк”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причетна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поширення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проросійської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пропаганди,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підтримки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49F6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1849F6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11134" w:rsidRPr="000B7BFA">
              <w:rPr>
                <w:rFonts w:ascii="Times New Roman" w:hAnsi="Times New Roman"/>
                <w:sz w:val="24"/>
                <w:szCs w:val="24"/>
              </w:rPr>
              <w:t>2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Улютіна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Галина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Олегівна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Улютина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Галина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О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леговна</w:t>
            </w:r>
            <w:proofErr w:type="spellEnd"/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Uliutina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Galina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Olegovna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1849F6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народилася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жовтня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1977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Авдіїв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ці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Донецької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="00480F72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="00D159E3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громадянка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Російської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Федерації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громадянка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Болгарії</w:t>
            </w:r>
            <w:proofErr w:type="spellEnd"/>
            <w:r w:rsidR="00D159E3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паспорт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громадяни</w:t>
            </w:r>
            <w:r w:rsidR="00B77E9E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Російської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Федерації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4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4510519178</w:t>
            </w:r>
            <w:r w:rsidR="00D159E3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C362CE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паспорт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громадяни</w:t>
            </w:r>
            <w:r w:rsidR="00B77E9E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Болгарії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7710206574</w:t>
            </w:r>
            <w:r w:rsidR="00D159E3"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наявною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інформацією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власником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офшорних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компаній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дружина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Соловйова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Ю.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  <w:lang w:val="ru-RU"/>
              </w:rPr>
              <w:t>О.</w:t>
            </w:r>
            <w:r w:rsidR="005A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50" w:type="dxa"/>
          </w:tcPr>
          <w:p w:rsidR="00480F72" w:rsidRPr="000B7BFA" w:rsidRDefault="00480F72" w:rsidP="001849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огляду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несе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розгортання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49F6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11134" w:rsidRPr="000B7BFA">
              <w:rPr>
                <w:rFonts w:ascii="Times New Roman" w:hAnsi="Times New Roman"/>
                <w:sz w:val="24"/>
                <w:szCs w:val="24"/>
              </w:rPr>
              <w:t>3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Хренін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Геннадійович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Хренин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Виктор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Г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еннадиевич</w:t>
            </w:r>
            <w:proofErr w:type="spellEnd"/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білоруською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8A6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49F6" w:rsidRPr="000B7BFA">
              <w:rPr>
                <w:rFonts w:ascii="Times New Roman" w:hAnsi="Times New Roman"/>
                <w:sz w:val="24"/>
                <w:szCs w:val="24"/>
              </w:rPr>
              <w:t>Хрэнін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49F6" w:rsidRPr="000B7BFA">
              <w:rPr>
                <w:rFonts w:ascii="Times New Roman" w:hAnsi="Times New Roman"/>
                <w:sz w:val="24"/>
                <w:szCs w:val="24"/>
              </w:rPr>
              <w:t>Віктар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49F6" w:rsidRPr="000B7BFA">
              <w:rPr>
                <w:rFonts w:ascii="Times New Roman" w:hAnsi="Times New Roman"/>
                <w:sz w:val="24"/>
                <w:szCs w:val="24"/>
              </w:rPr>
              <w:t>Ген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н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адзевіч</w:t>
            </w:r>
            <w:proofErr w:type="spellEnd"/>
            <w:r w:rsidR="001849F6" w:rsidRPr="000B7BFA">
              <w:rPr>
                <w:rFonts w:ascii="Times New Roman" w:hAnsi="Times New Roman"/>
                <w:sz w:val="24"/>
                <w:szCs w:val="24"/>
              </w:rPr>
              <w:t>;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49F6" w:rsidRPr="000B7BFA">
              <w:rPr>
                <w:rFonts w:ascii="Times New Roman" w:hAnsi="Times New Roman"/>
                <w:sz w:val="24"/>
                <w:szCs w:val="24"/>
              </w:rPr>
              <w:t>Khrenin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Viktor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Gennadievich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;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Khrenin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Viktar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Genadzevich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серпня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1971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Новогрудок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Гродненської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області,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січня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2020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займає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посаду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E9E" w:rsidRPr="000B7BFA">
              <w:rPr>
                <w:rFonts w:ascii="Times New Roman" w:hAnsi="Times New Roman"/>
                <w:sz w:val="24"/>
                <w:szCs w:val="24"/>
              </w:rPr>
              <w:t>міністра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1849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незаконного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перехоплення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повітряному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просторі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пасажирського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рейсу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4978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Ryanair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(Афіни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Вільнюс),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даним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фактом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ЄС</w:t>
            </w:r>
          </w:p>
        </w:tc>
        <w:tc>
          <w:tcPr>
            <w:tcW w:w="4050" w:type="dxa"/>
          </w:tcPr>
          <w:p w:rsidR="00480F72" w:rsidRPr="000B7BFA" w:rsidRDefault="00480F72" w:rsidP="0077091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міністр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розгортання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770910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49F6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1849F6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F6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інтелектуально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11134" w:rsidRPr="000B7BFA">
              <w:rPr>
                <w:rFonts w:ascii="Times New Roman" w:hAnsi="Times New Roman"/>
                <w:sz w:val="24"/>
                <w:szCs w:val="24"/>
              </w:rPr>
              <w:t>4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Черкасова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Надія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Наріманівна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060D" w:rsidRPr="000B7BFA">
              <w:rPr>
                <w:rFonts w:ascii="Times New Roman" w:hAnsi="Times New Roman"/>
                <w:sz w:val="24"/>
                <w:szCs w:val="24"/>
              </w:rPr>
              <w:t>Черкасова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060D" w:rsidRPr="000B7BFA">
              <w:rPr>
                <w:rFonts w:ascii="Times New Roman" w:hAnsi="Times New Roman"/>
                <w:sz w:val="24"/>
                <w:szCs w:val="24"/>
              </w:rPr>
              <w:t>Надия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Наримановна</w:t>
            </w:r>
            <w:proofErr w:type="spellEnd"/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Cherkasova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Nadiia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Narimanovna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народилас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грудня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1971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Вл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адимирі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Владимирської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області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Федерація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янка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50060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2018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E9E" w:rsidRPr="000B7BFA">
              <w:rPr>
                <w:rFonts w:ascii="Times New Roman" w:hAnsi="Times New Roman"/>
                <w:sz w:val="24"/>
                <w:szCs w:val="24"/>
              </w:rPr>
              <w:t>року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E9E" w:rsidRPr="000B7BFA">
              <w:rPr>
                <w:rFonts w:ascii="Times New Roman" w:hAnsi="Times New Roman"/>
                <w:sz w:val="24"/>
                <w:szCs w:val="24"/>
              </w:rPr>
              <w:t>заступник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E9E" w:rsidRPr="000B7BFA">
              <w:rPr>
                <w:rFonts w:ascii="Times New Roman" w:hAnsi="Times New Roman"/>
                <w:sz w:val="24"/>
                <w:szCs w:val="24"/>
              </w:rPr>
              <w:t>голови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E9E" w:rsidRPr="000B7BFA">
              <w:rPr>
                <w:rFonts w:ascii="Times New Roman" w:hAnsi="Times New Roman"/>
                <w:sz w:val="24"/>
                <w:szCs w:val="24"/>
              </w:rPr>
              <w:t>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E9E" w:rsidRPr="000B7BFA">
              <w:rPr>
                <w:rFonts w:ascii="Times New Roman" w:hAnsi="Times New Roman"/>
                <w:sz w:val="24"/>
                <w:szCs w:val="24"/>
              </w:rPr>
              <w:t>ПАТ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E9E" w:rsidRPr="000B7BFA">
              <w:rPr>
                <w:rFonts w:ascii="Times New Roman" w:hAnsi="Times New Roman"/>
                <w:sz w:val="24"/>
                <w:szCs w:val="24"/>
              </w:rPr>
              <w:t>б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“Фінансова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корпорація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Відкриття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050" w:type="dxa"/>
          </w:tcPr>
          <w:p w:rsidR="00480F72" w:rsidRPr="000B7BFA" w:rsidRDefault="0050060D" w:rsidP="0077091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огляду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причетна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060D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11134" w:rsidRPr="000B7BFA">
              <w:rPr>
                <w:rFonts w:ascii="Times New Roman" w:hAnsi="Times New Roman"/>
                <w:sz w:val="24"/>
                <w:szCs w:val="24"/>
              </w:rPr>
              <w:t>5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Шатров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Олексан</w:t>
            </w:r>
            <w:r w:rsidR="00770910" w:rsidRPr="000B7BFA">
              <w:rPr>
                <w:rFonts w:ascii="Times New Roman" w:hAnsi="Times New Roman"/>
                <w:sz w:val="24"/>
                <w:szCs w:val="24"/>
              </w:rPr>
              <w:t>др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910" w:rsidRPr="000B7BFA">
              <w:rPr>
                <w:rFonts w:ascii="Times New Roman" w:hAnsi="Times New Roman"/>
                <w:sz w:val="24"/>
                <w:szCs w:val="24"/>
              </w:rPr>
              <w:t>Євгені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йо</w:t>
            </w:r>
            <w:r w:rsidR="00770910" w:rsidRPr="000B7BFA">
              <w:rPr>
                <w:rFonts w:ascii="Times New Roman" w:hAnsi="Times New Roman"/>
                <w:sz w:val="24"/>
                <w:szCs w:val="24"/>
              </w:rPr>
              <w:t>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910"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910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Шатров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Александр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0910" w:rsidRPr="000B7BFA">
              <w:rPr>
                <w:rFonts w:ascii="Times New Roman" w:hAnsi="Times New Roman"/>
                <w:sz w:val="24"/>
                <w:szCs w:val="24"/>
              </w:rPr>
              <w:t>Евгеньевич</w:t>
            </w:r>
            <w:proofErr w:type="spellEnd"/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910" w:rsidRPr="000B7BFA">
              <w:rPr>
                <w:rFonts w:ascii="Times New Roman" w:hAnsi="Times New Roman"/>
                <w:sz w:val="24"/>
                <w:szCs w:val="24"/>
              </w:rPr>
              <w:t>білоруською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910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060D" w:rsidRPr="000B7BFA">
              <w:rPr>
                <w:rFonts w:ascii="Times New Roman" w:hAnsi="Times New Roman"/>
                <w:sz w:val="24"/>
                <w:szCs w:val="24"/>
              </w:rPr>
              <w:t>Шатроў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Аляксандр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Яўгенавіч</w:t>
            </w:r>
            <w:proofErr w:type="spellEnd"/>
            <w:r w:rsidR="00302F5A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Shatrou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Aliaksandr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Yauhenavich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62CE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9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листопада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1978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індивідуальний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3091178A002VF5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колишній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співзасновник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Сінезіс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Synesis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50" w:type="dxa"/>
          </w:tcPr>
          <w:p w:rsidR="00480F72" w:rsidRPr="000B7BFA" w:rsidRDefault="00480F72" w:rsidP="0074705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співзасновник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Сінезіс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розробки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інструментів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розпізна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відео,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самопроголошеного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президента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(використовувалися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переслідування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протестів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Республіці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2020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році);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Сінезіс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ЄС;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чином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дана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підтримувала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нелегітимні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Білорусь,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сприяли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збройній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опе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50060D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надрами;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інтересах;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власності;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0D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11134" w:rsidRPr="000B7BFA">
              <w:rPr>
                <w:rFonts w:ascii="Times New Roman" w:hAnsi="Times New Roman"/>
                <w:sz w:val="24"/>
                <w:szCs w:val="24"/>
              </w:rPr>
              <w:t>6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Шестаков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Ілля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Васильович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Шестаков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Илья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Вас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ильевич</w:t>
            </w:r>
            <w:proofErr w:type="spellEnd"/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910"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910"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Shestakov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Ilia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Vasilevich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15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липня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1978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Санкт-Петербур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зі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Федерація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B77E9E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керівник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едерального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21B" w:rsidRPr="000B7BFA">
              <w:rPr>
                <w:rFonts w:ascii="Times New Roman" w:hAnsi="Times New Roman"/>
                <w:sz w:val="24"/>
                <w:szCs w:val="24"/>
              </w:rPr>
              <w:t>агентства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21B"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21B" w:rsidRPr="000B7BFA">
              <w:rPr>
                <w:rFonts w:ascii="Times New Roman" w:hAnsi="Times New Roman"/>
                <w:sz w:val="24"/>
                <w:szCs w:val="24"/>
              </w:rPr>
              <w:t>риболовства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CB74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директорів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br/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“Об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єднана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суднобудівна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корпорація”</w:t>
            </w:r>
          </w:p>
        </w:tc>
        <w:tc>
          <w:tcPr>
            <w:tcW w:w="4050" w:type="dxa"/>
          </w:tcPr>
          <w:p w:rsidR="00480F72" w:rsidRPr="000B7BFA" w:rsidRDefault="00480F72" w:rsidP="0077091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посадова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7472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CB74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11134" w:rsidRPr="000B7BFA">
              <w:rPr>
                <w:rFonts w:ascii="Times New Roman" w:hAnsi="Times New Roman"/>
                <w:sz w:val="24"/>
                <w:szCs w:val="24"/>
              </w:rPr>
              <w:t>7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Шишкін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Андрій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7472" w:rsidRPr="000B7BFA">
              <w:rPr>
                <w:rFonts w:ascii="Times New Roman" w:hAnsi="Times New Roman"/>
                <w:sz w:val="24"/>
                <w:szCs w:val="24"/>
              </w:rPr>
              <w:t>Шишкин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7472" w:rsidRPr="000B7BFA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59E3" w:rsidRPr="000B7BFA">
              <w:rPr>
                <w:rFonts w:ascii="Times New Roman" w:hAnsi="Times New Roman"/>
                <w:sz w:val="24"/>
                <w:szCs w:val="24"/>
              </w:rPr>
              <w:t>Николаевич</w:t>
            </w:r>
            <w:proofErr w:type="spellEnd"/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Shishkin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Andrei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BFA">
              <w:rPr>
                <w:rFonts w:ascii="Times New Roman" w:hAnsi="Times New Roman"/>
                <w:sz w:val="24"/>
                <w:szCs w:val="24"/>
              </w:rPr>
              <w:t>Nikolaevich</w:t>
            </w:r>
            <w:proofErr w:type="spellEnd"/>
            <w:r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13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березня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1959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Красноярськ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Федерація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віце-президент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енергетики,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локалізації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інновацій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br/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“НК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Роснафта”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ради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br/>
            </w:r>
            <w:r w:rsidRPr="000B7BFA">
              <w:rPr>
                <w:rFonts w:ascii="Times New Roman" w:hAnsi="Times New Roman"/>
                <w:sz w:val="24"/>
                <w:szCs w:val="24"/>
              </w:rPr>
              <w:t>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єднана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суднобудівна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корпорація”</w:t>
            </w:r>
          </w:p>
        </w:tc>
        <w:tc>
          <w:tcPr>
            <w:tcW w:w="4050" w:type="dxa"/>
          </w:tcPr>
          <w:p w:rsidR="00480F72" w:rsidRPr="000B7BFA" w:rsidRDefault="00480F72" w:rsidP="00CB74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директорів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br/>
            </w:r>
            <w:r w:rsidRPr="000B7BFA">
              <w:rPr>
                <w:rFonts w:ascii="Times New Roman" w:hAnsi="Times New Roman"/>
                <w:sz w:val="24"/>
                <w:szCs w:val="24"/>
              </w:rPr>
              <w:t>АТ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єднана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суднобудівна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корпорація”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безпосередньо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збройної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агресії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7472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відзначення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  <w:tr w:rsidR="00480F72" w:rsidRPr="000B7BFA" w:rsidTr="00480F72">
        <w:trPr>
          <w:trHeight w:val="20"/>
        </w:trPr>
        <w:tc>
          <w:tcPr>
            <w:tcW w:w="3955" w:type="dxa"/>
            <w:shd w:val="clear" w:color="auto" w:fill="auto"/>
          </w:tcPr>
          <w:p w:rsidR="00480F72" w:rsidRPr="000B7BFA" w:rsidRDefault="00511134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.</w:t>
            </w:r>
            <w:r w:rsidR="005A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Якушев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Михайло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Ілліч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(російською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7472" w:rsidRPr="000B7BFA">
              <w:rPr>
                <w:rFonts w:ascii="Times New Roman" w:hAnsi="Times New Roman"/>
                <w:sz w:val="24"/>
                <w:szCs w:val="24"/>
              </w:rPr>
              <w:t>Якушев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7472" w:rsidRPr="000B7BFA">
              <w:rPr>
                <w:rFonts w:ascii="Times New Roman" w:hAnsi="Times New Roman"/>
                <w:sz w:val="24"/>
                <w:szCs w:val="24"/>
              </w:rPr>
              <w:t>Михаил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7472" w:rsidRPr="000B7BFA">
              <w:rPr>
                <w:rFonts w:ascii="Times New Roman" w:hAnsi="Times New Roman"/>
                <w:sz w:val="24"/>
                <w:szCs w:val="24"/>
              </w:rPr>
              <w:t>Ильич</w:t>
            </w:r>
            <w:proofErr w:type="spellEnd"/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латинськими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літерами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Iakushev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Mikhail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F72" w:rsidRPr="000B7BFA">
              <w:rPr>
                <w:rFonts w:ascii="Times New Roman" w:hAnsi="Times New Roman"/>
                <w:sz w:val="24"/>
                <w:szCs w:val="24"/>
              </w:rPr>
              <w:t>Ilich</w:t>
            </w:r>
            <w:proofErr w:type="spellEnd"/>
            <w:r w:rsidR="00480F72" w:rsidRPr="000B7BFA">
              <w:rPr>
                <w:rFonts w:ascii="Times New Roman" w:hAnsi="Times New Roman"/>
                <w:sz w:val="24"/>
                <w:szCs w:val="24"/>
              </w:rPr>
              <w:t>)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62CE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народився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26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листопада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br/>
            </w:r>
            <w:r w:rsidRPr="000B7BFA">
              <w:rPr>
                <w:rFonts w:ascii="Times New Roman" w:hAnsi="Times New Roman"/>
                <w:sz w:val="24"/>
                <w:szCs w:val="24"/>
              </w:rPr>
              <w:t>1959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F72" w:rsidRPr="000B7BFA" w:rsidRDefault="00480F72" w:rsidP="00CB74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травня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2002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квітня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br/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2003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р.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керівник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апарату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комітету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ради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ф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справах</w:t>
            </w:r>
          </w:p>
        </w:tc>
        <w:tc>
          <w:tcPr>
            <w:tcW w:w="4050" w:type="dxa"/>
          </w:tcPr>
          <w:p w:rsidR="00480F72" w:rsidRPr="000B7BFA" w:rsidRDefault="00480F72" w:rsidP="0076643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5A" w:rsidRPr="000B7BFA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США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представник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Автономної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некомерційної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вивчення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розвитку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співробітництва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“Міжнародне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розвитку”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питань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урядовими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структурами),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причетний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організації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“схем”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ухилення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від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санкцій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910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910" w:rsidRPr="000B7BFA">
              <w:rPr>
                <w:rFonts w:ascii="Times New Roman" w:hAnsi="Times New Roman"/>
                <w:sz w:val="24"/>
                <w:szCs w:val="24"/>
              </w:rPr>
              <w:t>російських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910" w:rsidRPr="000B7BFA">
              <w:rPr>
                <w:rFonts w:ascii="Times New Roman" w:hAnsi="Times New Roman"/>
                <w:sz w:val="24"/>
                <w:szCs w:val="24"/>
              </w:rPr>
              <w:t>компаній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910" w:rsidRPr="000B7BFA">
              <w:rPr>
                <w:rFonts w:ascii="Times New Roman" w:hAnsi="Times New Roman"/>
                <w:sz w:val="24"/>
                <w:szCs w:val="24"/>
              </w:rPr>
              <w:t>ЄС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910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910" w:rsidRPr="000B7BFA">
              <w:rPr>
                <w:rFonts w:ascii="Times New Roman" w:hAnsi="Times New Roman"/>
                <w:sz w:val="24"/>
                <w:szCs w:val="24"/>
              </w:rPr>
              <w:t>США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(дії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особи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створюють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реальні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потенційні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загрози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інтересам,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безпеці,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суверенітету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порушують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громадянина,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інтереси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призводять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перешкод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повноцінного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їм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8F" w:rsidRPr="000B7BFA">
              <w:rPr>
                <w:rFonts w:ascii="Times New Roman" w:hAnsi="Times New Roman"/>
                <w:sz w:val="24"/>
                <w:szCs w:val="24"/>
              </w:rPr>
              <w:t>свобод)</w:t>
            </w:r>
          </w:p>
        </w:tc>
        <w:tc>
          <w:tcPr>
            <w:tcW w:w="7180" w:type="dxa"/>
          </w:tcPr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блокування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тимчасове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розпоряджатися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належать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особі,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активами,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(через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вчиняти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тотожні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змістом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сненню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відмова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їзду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територію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частині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експортно-імпортних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операцій,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7472" w:rsidRPr="000B7BFA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472" w:rsidRPr="000B7BFA">
              <w:rPr>
                <w:rFonts w:ascii="Times New Roman" w:hAnsi="Times New Roman"/>
                <w:sz w:val="24"/>
                <w:szCs w:val="24"/>
              </w:rPr>
              <w:t>переробки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транзиту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ресурсів,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польотів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перевезень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територією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75229B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виведенню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межі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зобов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язань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одержання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(наявність)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певного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виду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7B" w:rsidRPr="000B7B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зокрема,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анулювання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зупинення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озволів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надрами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приватизації,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оренді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майна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опосередковано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контролюються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діють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їх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інтересах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банку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державу,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рахунках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вкладах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дозволів,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ліцензій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вивезення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валютних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цінностей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обмеження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видачі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готівки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платіжними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картками,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емітованим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резидентами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лектронних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комунікаційних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мереж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lastRenderedPageBreak/>
              <w:t>робіт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/>
                <w:sz w:val="24"/>
                <w:szCs w:val="24"/>
              </w:rPr>
              <w:t>-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частка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перебуває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DE" w:rsidRPr="000B7BFA">
              <w:rPr>
                <w:rFonts w:ascii="Times New Roman" w:hAnsi="Times New Roman"/>
                <w:sz w:val="24"/>
                <w:szCs w:val="24"/>
              </w:rPr>
              <w:t>держави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також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публічних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оборонних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суб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господарювання,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здійснюють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продаж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робіт,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походженням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застосова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із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E3" w:rsidRPr="000B7BFA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вчинення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цінних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паперів,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емітентами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би,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до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санкції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розміру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товариств,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учасником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якої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нерезидент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держава,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володіє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10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більше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відсотками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статутного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капіталу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або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має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вплив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юридичною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особою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чи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її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діяльність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торговельних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угод,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спільних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сферах,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зок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рема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та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оборони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передання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об</w:t>
            </w:r>
            <w:r w:rsidR="00C362CE" w:rsidRPr="000B7B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єкти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власності</w:t>
            </w:r>
          </w:p>
          <w:p w:rsidR="00480F72" w:rsidRPr="000B7BFA" w:rsidRDefault="00480F72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позбавлення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державних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нагород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відзнач</w:t>
            </w:r>
            <w:r w:rsidR="00CF19A3" w:rsidRPr="000B7BFA">
              <w:rPr>
                <w:rFonts w:ascii="Times New Roman" w:hAnsi="Times New Roman"/>
                <w:sz w:val="24"/>
                <w:szCs w:val="24"/>
              </w:rPr>
              <w:t>ення</w:t>
            </w:r>
          </w:p>
          <w:p w:rsidR="00480F72" w:rsidRPr="000B7BFA" w:rsidRDefault="00CF19A3" w:rsidP="00480F7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7BFA">
              <w:rPr>
                <w:rFonts w:ascii="Times New Roman" w:hAnsi="Times New Roman"/>
                <w:sz w:val="24"/>
                <w:szCs w:val="24"/>
              </w:rPr>
              <w:t>з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аборона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72" w:rsidRPr="000B7BFA">
              <w:rPr>
                <w:rFonts w:ascii="Times New Roman" w:hAnsi="Times New Roman"/>
                <w:sz w:val="24"/>
                <w:szCs w:val="24"/>
              </w:rPr>
              <w:t>набутт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я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у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земельних</w:t>
            </w:r>
            <w:r w:rsidR="005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BFA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</w:tr>
    </w:tbl>
    <w:p w:rsidR="00E13860" w:rsidRDefault="00E13860" w:rsidP="0076643E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sectPr w:rsidR="00E13860" w:rsidSect="002A44DC">
      <w:headerReference w:type="even" r:id="rId9"/>
      <w:headerReference w:type="default" r:id="rId10"/>
      <w:pgSz w:w="16838" w:h="11906" w:orient="landscape" w:code="9"/>
      <w:pgMar w:top="1134" w:right="1134" w:bottom="1701" w:left="1134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A3" w:rsidRDefault="00A75FA3">
      <w:r>
        <w:separator/>
      </w:r>
    </w:p>
  </w:endnote>
  <w:endnote w:type="continuationSeparator" w:id="0">
    <w:p w:rsidR="00A75FA3" w:rsidRDefault="00A7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A3" w:rsidRDefault="00A75FA3">
      <w:r>
        <w:separator/>
      </w:r>
    </w:p>
  </w:footnote>
  <w:footnote w:type="continuationSeparator" w:id="0">
    <w:p w:rsidR="00A75FA3" w:rsidRDefault="00A7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4A" w:rsidRDefault="005A3E4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A3E4A" w:rsidRDefault="005A3E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4A" w:rsidRPr="00BE4653" w:rsidRDefault="005A3E4A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E4653">
      <w:rPr>
        <w:rFonts w:ascii="Times New Roman" w:hAnsi="Times New Roman"/>
        <w:sz w:val="28"/>
        <w:szCs w:val="28"/>
      </w:rPr>
      <w:fldChar w:fldCharType="begin"/>
    </w:r>
    <w:r w:rsidRPr="00BE4653">
      <w:rPr>
        <w:rFonts w:ascii="Times New Roman" w:hAnsi="Times New Roman"/>
        <w:sz w:val="28"/>
        <w:szCs w:val="28"/>
      </w:rPr>
      <w:instrText xml:space="preserve">PAGE  </w:instrText>
    </w:r>
    <w:r w:rsidRPr="00BE4653">
      <w:rPr>
        <w:rFonts w:ascii="Times New Roman" w:hAnsi="Times New Roman"/>
        <w:sz w:val="28"/>
        <w:szCs w:val="28"/>
      </w:rPr>
      <w:fldChar w:fldCharType="separate"/>
    </w:r>
    <w:r w:rsidR="00DC1DA2">
      <w:rPr>
        <w:rFonts w:ascii="Times New Roman" w:hAnsi="Times New Roman"/>
        <w:noProof/>
        <w:sz w:val="28"/>
        <w:szCs w:val="28"/>
      </w:rPr>
      <w:t>129</w:t>
    </w:r>
    <w:r w:rsidRPr="00BE4653">
      <w:rPr>
        <w:rFonts w:ascii="Times New Roman" w:hAnsi="Times New Roman"/>
        <w:sz w:val="28"/>
        <w:szCs w:val="28"/>
      </w:rPr>
      <w:fldChar w:fldCharType="end"/>
    </w:r>
  </w:p>
  <w:p w:rsidR="005A3E4A" w:rsidRPr="00BE4653" w:rsidRDefault="005A3E4A" w:rsidP="000B7BFA">
    <w:pPr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586"/>
    <w:multiLevelType w:val="hybridMultilevel"/>
    <w:tmpl w:val="2BCED1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7AA8"/>
    <w:multiLevelType w:val="hybridMultilevel"/>
    <w:tmpl w:val="CD30515E"/>
    <w:lvl w:ilvl="0" w:tplc="D9AAF0CE">
      <w:start w:val="1"/>
      <w:numFmt w:val="decimal"/>
      <w:lvlText w:val="%1."/>
      <w:lvlJc w:val="left"/>
      <w:pPr>
        <w:ind w:left="53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2">
    <w:nsid w:val="0E201A11"/>
    <w:multiLevelType w:val="hybridMultilevel"/>
    <w:tmpl w:val="616CDD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F1933"/>
    <w:multiLevelType w:val="multilevel"/>
    <w:tmpl w:val="CB18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449A6"/>
    <w:multiLevelType w:val="hybridMultilevel"/>
    <w:tmpl w:val="24E49BD2"/>
    <w:lvl w:ilvl="0" w:tplc="040C7864">
      <w:start w:val="22"/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03DAD"/>
    <w:multiLevelType w:val="hybridMultilevel"/>
    <w:tmpl w:val="CD30515E"/>
    <w:lvl w:ilvl="0" w:tplc="D9AAF0CE">
      <w:start w:val="1"/>
      <w:numFmt w:val="decimal"/>
      <w:lvlText w:val="%1."/>
      <w:lvlJc w:val="left"/>
      <w:pPr>
        <w:ind w:left="53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6">
    <w:nsid w:val="418D0828"/>
    <w:multiLevelType w:val="hybridMultilevel"/>
    <w:tmpl w:val="2C3453C4"/>
    <w:lvl w:ilvl="0" w:tplc="D9AAF0CE">
      <w:start w:val="3"/>
      <w:numFmt w:val="decimal"/>
      <w:lvlText w:val="%1."/>
      <w:lvlJc w:val="left"/>
      <w:pPr>
        <w:ind w:left="53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7">
    <w:nsid w:val="48DA10F0"/>
    <w:multiLevelType w:val="hybridMultilevel"/>
    <w:tmpl w:val="2C3453C4"/>
    <w:lvl w:ilvl="0" w:tplc="D9AAF0CE">
      <w:start w:val="3"/>
      <w:numFmt w:val="decimal"/>
      <w:lvlText w:val="%1."/>
      <w:lvlJc w:val="left"/>
      <w:pPr>
        <w:ind w:left="53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8">
    <w:nsid w:val="7B9D0EAA"/>
    <w:multiLevelType w:val="hybridMultilevel"/>
    <w:tmpl w:val="71EA9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826A4"/>
    <w:multiLevelType w:val="hybridMultilevel"/>
    <w:tmpl w:val="52AC1762"/>
    <w:lvl w:ilvl="0" w:tplc="C52E32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024C0"/>
    <w:rsid w:val="000236B0"/>
    <w:rsid w:val="0003105C"/>
    <w:rsid w:val="000604FC"/>
    <w:rsid w:val="000A1696"/>
    <w:rsid w:val="000B7BFA"/>
    <w:rsid w:val="001365A6"/>
    <w:rsid w:val="00151A0C"/>
    <w:rsid w:val="00160D50"/>
    <w:rsid w:val="00181A00"/>
    <w:rsid w:val="001849F6"/>
    <w:rsid w:val="001A1FD8"/>
    <w:rsid w:val="001A5FC5"/>
    <w:rsid w:val="001B0CCD"/>
    <w:rsid w:val="001E75C1"/>
    <w:rsid w:val="00210F96"/>
    <w:rsid w:val="00267F5B"/>
    <w:rsid w:val="00283A01"/>
    <w:rsid w:val="00287B34"/>
    <w:rsid w:val="002A44DC"/>
    <w:rsid w:val="002C75EA"/>
    <w:rsid w:val="002D59AA"/>
    <w:rsid w:val="002E316A"/>
    <w:rsid w:val="002E607B"/>
    <w:rsid w:val="00302F5A"/>
    <w:rsid w:val="003957F3"/>
    <w:rsid w:val="003A02AA"/>
    <w:rsid w:val="0041265B"/>
    <w:rsid w:val="00427E86"/>
    <w:rsid w:val="00433721"/>
    <w:rsid w:val="00444450"/>
    <w:rsid w:val="0045235F"/>
    <w:rsid w:val="00480F72"/>
    <w:rsid w:val="004C29EB"/>
    <w:rsid w:val="004C2EC7"/>
    <w:rsid w:val="004E4D89"/>
    <w:rsid w:val="0050060D"/>
    <w:rsid w:val="00511134"/>
    <w:rsid w:val="00525BBB"/>
    <w:rsid w:val="0054774D"/>
    <w:rsid w:val="00556541"/>
    <w:rsid w:val="005602DE"/>
    <w:rsid w:val="00583804"/>
    <w:rsid w:val="0059774D"/>
    <w:rsid w:val="005A3E4A"/>
    <w:rsid w:val="005A425D"/>
    <w:rsid w:val="005C2B4E"/>
    <w:rsid w:val="005F0C74"/>
    <w:rsid w:val="0063408E"/>
    <w:rsid w:val="00670674"/>
    <w:rsid w:val="006B0F12"/>
    <w:rsid w:val="006C3DD0"/>
    <w:rsid w:val="006F5801"/>
    <w:rsid w:val="0072530A"/>
    <w:rsid w:val="007428F0"/>
    <w:rsid w:val="0074705D"/>
    <w:rsid w:val="0075229B"/>
    <w:rsid w:val="0076643E"/>
    <w:rsid w:val="0077017E"/>
    <w:rsid w:val="00770910"/>
    <w:rsid w:val="007924D8"/>
    <w:rsid w:val="007A08BC"/>
    <w:rsid w:val="007A7572"/>
    <w:rsid w:val="007D0E3A"/>
    <w:rsid w:val="007D7BAD"/>
    <w:rsid w:val="007E321B"/>
    <w:rsid w:val="00813211"/>
    <w:rsid w:val="00833EBF"/>
    <w:rsid w:val="00891401"/>
    <w:rsid w:val="008E44F6"/>
    <w:rsid w:val="008E6549"/>
    <w:rsid w:val="00915A3E"/>
    <w:rsid w:val="009175E2"/>
    <w:rsid w:val="00940F44"/>
    <w:rsid w:val="00992C0A"/>
    <w:rsid w:val="009A17E4"/>
    <w:rsid w:val="009B1B6A"/>
    <w:rsid w:val="00A71D3F"/>
    <w:rsid w:val="00A75FA3"/>
    <w:rsid w:val="00A85ED4"/>
    <w:rsid w:val="00A97788"/>
    <w:rsid w:val="00AE0377"/>
    <w:rsid w:val="00B60151"/>
    <w:rsid w:val="00B65ADF"/>
    <w:rsid w:val="00B66853"/>
    <w:rsid w:val="00B738E8"/>
    <w:rsid w:val="00B77E9E"/>
    <w:rsid w:val="00B817F5"/>
    <w:rsid w:val="00B921A5"/>
    <w:rsid w:val="00B92258"/>
    <w:rsid w:val="00B92800"/>
    <w:rsid w:val="00B92940"/>
    <w:rsid w:val="00BC6D79"/>
    <w:rsid w:val="00BF0596"/>
    <w:rsid w:val="00C362CE"/>
    <w:rsid w:val="00C73D81"/>
    <w:rsid w:val="00CA578A"/>
    <w:rsid w:val="00CB7472"/>
    <w:rsid w:val="00CD7E27"/>
    <w:rsid w:val="00CF19A3"/>
    <w:rsid w:val="00D159E3"/>
    <w:rsid w:val="00D242CB"/>
    <w:rsid w:val="00D35F52"/>
    <w:rsid w:val="00D62814"/>
    <w:rsid w:val="00D97958"/>
    <w:rsid w:val="00DA38A6"/>
    <w:rsid w:val="00DB2A7F"/>
    <w:rsid w:val="00DC1DA2"/>
    <w:rsid w:val="00DC2D85"/>
    <w:rsid w:val="00DC64C3"/>
    <w:rsid w:val="00E13860"/>
    <w:rsid w:val="00E14E67"/>
    <w:rsid w:val="00E34333"/>
    <w:rsid w:val="00E348A9"/>
    <w:rsid w:val="00E77F78"/>
    <w:rsid w:val="00E951E9"/>
    <w:rsid w:val="00EA375C"/>
    <w:rsid w:val="00EA3E56"/>
    <w:rsid w:val="00F2398F"/>
    <w:rsid w:val="00F849DE"/>
    <w:rsid w:val="00FC5F8E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ignature" w:uiPriority="99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B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B4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2B4E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5C2B4E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uiPriority w:val="9"/>
    <w:rsid w:val="005C2B4E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uiPriority w:val="9"/>
    <w:rsid w:val="005C2B4E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5C2B4E"/>
    <w:rPr>
      <w:rFonts w:ascii="Antiqua" w:hAnsi="Antiqua"/>
      <w:b/>
      <w:sz w:val="22"/>
      <w:szCs w:val="22"/>
      <w:lang w:eastAsia="ru-RU"/>
    </w:rPr>
  </w:style>
  <w:style w:type="character" w:customStyle="1" w:styleId="60">
    <w:name w:val="Заголовок 6 Знак"/>
    <w:link w:val="6"/>
    <w:uiPriority w:val="9"/>
    <w:semiHidden/>
    <w:rsid w:val="005C2B4E"/>
    <w:rPr>
      <w:rFonts w:ascii="Antiqua" w:hAnsi="Antiqua"/>
      <w:b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5C2B4E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5C2B4E"/>
    <w:rPr>
      <w:rFonts w:ascii="Antiqua" w:hAnsi="Antiqua"/>
      <w:sz w:val="26"/>
      <w:lang w:eastAsia="ru-RU"/>
    </w:rPr>
  </w:style>
  <w:style w:type="paragraph" w:customStyle="1" w:styleId="21">
    <w:name w:val="Підпис2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5C2B4E"/>
    <w:rPr>
      <w:color w:val="0000FF"/>
      <w:u w:val="single"/>
    </w:rPr>
  </w:style>
  <w:style w:type="character" w:styleId="af0">
    <w:name w:val="FollowedHyperlink"/>
    <w:uiPriority w:val="99"/>
    <w:unhideWhenUsed/>
    <w:rsid w:val="005C2B4E"/>
    <w:rPr>
      <w:color w:val="954F72"/>
      <w:u w:val="single"/>
    </w:rPr>
  </w:style>
  <w:style w:type="character" w:customStyle="1" w:styleId="af1">
    <w:name w:val="Текст примечания Знак"/>
    <w:link w:val="af2"/>
    <w:uiPriority w:val="99"/>
    <w:rsid w:val="005C2B4E"/>
    <w:rPr>
      <w:rFonts w:ascii="Antiqua" w:hAnsi="Antiqua"/>
      <w:lang w:eastAsia="ru-RU"/>
    </w:rPr>
  </w:style>
  <w:style w:type="paragraph" w:styleId="af2">
    <w:name w:val="annotation text"/>
    <w:basedOn w:val="a"/>
    <w:link w:val="af1"/>
    <w:uiPriority w:val="99"/>
    <w:unhideWhenUsed/>
    <w:rsid w:val="005C2B4E"/>
    <w:rPr>
      <w:sz w:val="20"/>
    </w:rPr>
  </w:style>
  <w:style w:type="character" w:customStyle="1" w:styleId="af3">
    <w:name w:val="Название Знак"/>
    <w:link w:val="af4"/>
    <w:uiPriority w:val="10"/>
    <w:rsid w:val="005C2B4E"/>
    <w:rPr>
      <w:rFonts w:ascii="Antiqua" w:hAnsi="Antiqua"/>
      <w:b/>
      <w:sz w:val="72"/>
      <w:szCs w:val="72"/>
      <w:lang w:eastAsia="ru-RU"/>
    </w:rPr>
  </w:style>
  <w:style w:type="paragraph" w:styleId="af4">
    <w:name w:val="Title"/>
    <w:basedOn w:val="a"/>
    <w:next w:val="a"/>
    <w:link w:val="af3"/>
    <w:uiPriority w:val="10"/>
    <w:qFormat/>
    <w:rsid w:val="005C2B4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5">
    <w:name w:val="Подзаголовок Знак"/>
    <w:link w:val="af6"/>
    <w:uiPriority w:val="11"/>
    <w:rsid w:val="005C2B4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6">
    <w:name w:val="Subtitle"/>
    <w:basedOn w:val="a"/>
    <w:next w:val="a"/>
    <w:link w:val="af5"/>
    <w:uiPriority w:val="11"/>
    <w:qFormat/>
    <w:rsid w:val="005C2B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7">
    <w:name w:val="Тема примечания Знак"/>
    <w:link w:val="af8"/>
    <w:uiPriority w:val="99"/>
    <w:rsid w:val="005C2B4E"/>
    <w:rPr>
      <w:rFonts w:ascii="Antiqua" w:hAnsi="Antiqua"/>
      <w:b/>
      <w:bCs/>
      <w:lang w:eastAsia="ru-RU"/>
    </w:rPr>
  </w:style>
  <w:style w:type="paragraph" w:styleId="af8">
    <w:name w:val="annotation subject"/>
    <w:basedOn w:val="af2"/>
    <w:next w:val="af2"/>
    <w:link w:val="af7"/>
    <w:uiPriority w:val="99"/>
    <w:unhideWhenUsed/>
    <w:rsid w:val="005C2B4E"/>
    <w:rPr>
      <w:b/>
      <w:bCs/>
    </w:rPr>
  </w:style>
  <w:style w:type="character" w:customStyle="1" w:styleId="af9">
    <w:name w:val="Текст выноски Знак"/>
    <w:link w:val="afa"/>
    <w:uiPriority w:val="99"/>
    <w:rsid w:val="005C2B4E"/>
    <w:rPr>
      <w:rFonts w:ascii="Segoe UI" w:hAnsi="Segoe UI" w:cs="Segoe UI"/>
      <w:sz w:val="18"/>
      <w:szCs w:val="18"/>
      <w:lang w:eastAsia="ru-RU"/>
    </w:rPr>
  </w:style>
  <w:style w:type="paragraph" w:styleId="afa">
    <w:name w:val="Balloon Text"/>
    <w:basedOn w:val="a"/>
    <w:link w:val="af9"/>
    <w:uiPriority w:val="99"/>
    <w:unhideWhenUsed/>
    <w:rsid w:val="005C2B4E"/>
    <w:rPr>
      <w:rFonts w:ascii="Segoe UI" w:hAnsi="Segoe UI" w:cs="Segoe UI"/>
      <w:sz w:val="18"/>
      <w:szCs w:val="18"/>
    </w:rPr>
  </w:style>
  <w:style w:type="character" w:styleId="afb">
    <w:name w:val="annotation reference"/>
    <w:uiPriority w:val="99"/>
    <w:unhideWhenUsed/>
    <w:rsid w:val="005C2B4E"/>
    <w:rPr>
      <w:sz w:val="16"/>
      <w:szCs w:val="16"/>
    </w:rPr>
  </w:style>
  <w:style w:type="character" w:customStyle="1" w:styleId="wikidata-snak">
    <w:name w:val="wikidata-snak"/>
    <w:rsid w:val="005C2B4E"/>
  </w:style>
  <w:style w:type="character" w:customStyle="1" w:styleId="rvts44">
    <w:name w:val="rvts44"/>
    <w:rsid w:val="005C2B4E"/>
  </w:style>
  <w:style w:type="paragraph" w:customStyle="1" w:styleId="11">
    <w:name w:val="Підпис1"/>
    <w:basedOn w:val="a"/>
    <w:rsid w:val="00480F7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Standard">
    <w:name w:val="Standard"/>
    <w:rsid w:val="00480F72"/>
    <w:pPr>
      <w:suppressAutoHyphens/>
      <w:autoSpaceDN w:val="0"/>
      <w:spacing w:after="200" w:line="276" w:lineRule="auto"/>
    </w:pPr>
    <w:rPr>
      <w:rFonts w:ascii="Calibri" w:hAnsi="Calibri" w:cs="Tahoma"/>
      <w:kern w:val="3"/>
      <w:sz w:val="26"/>
      <w:szCs w:val="26"/>
    </w:rPr>
  </w:style>
  <w:style w:type="paragraph" w:styleId="afc">
    <w:name w:val="List Paragraph"/>
    <w:basedOn w:val="a"/>
    <w:uiPriority w:val="34"/>
    <w:qFormat/>
    <w:rsid w:val="00480F72"/>
    <w:pPr>
      <w:ind w:left="720"/>
      <w:contextualSpacing/>
    </w:pPr>
  </w:style>
  <w:style w:type="character" w:styleId="afd">
    <w:name w:val="Strong"/>
    <w:uiPriority w:val="22"/>
    <w:qFormat/>
    <w:rsid w:val="00480F72"/>
    <w:rPr>
      <w:b/>
      <w:bCs/>
    </w:rPr>
  </w:style>
  <w:style w:type="paragraph" w:customStyle="1" w:styleId="elementor-heading-title">
    <w:name w:val="elementor-heading-title"/>
    <w:basedOn w:val="a"/>
    <w:rsid w:val="00E138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afe">
    <w:name w:val="Signature"/>
    <w:basedOn w:val="a"/>
    <w:link w:val="aff"/>
    <w:uiPriority w:val="99"/>
    <w:rsid w:val="006C3DD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customStyle="1" w:styleId="aff">
    <w:name w:val="Подпись Знак"/>
    <w:link w:val="afe"/>
    <w:uiPriority w:val="99"/>
    <w:rsid w:val="006C3DD0"/>
    <w:rPr>
      <w:rFonts w:ascii="Antiqua" w:hAnsi="Antiqua"/>
      <w:b/>
      <w:position w:val="-48"/>
      <w:sz w:val="26"/>
      <w:lang w:eastAsia="ru-RU"/>
    </w:rPr>
  </w:style>
  <w:style w:type="character" w:customStyle="1" w:styleId="13">
    <w:name w:val="Подпись Знак13"/>
    <w:uiPriority w:val="99"/>
    <w:semiHidden/>
    <w:rsid w:val="006C3DD0"/>
    <w:rPr>
      <w:rFonts w:ascii="Antiqua" w:hAnsi="Antiqua" w:cs="Times New Roman"/>
      <w:sz w:val="20"/>
      <w:szCs w:val="20"/>
      <w:lang w:val="uk-UA" w:eastAsia="ru-RU"/>
    </w:rPr>
  </w:style>
  <w:style w:type="character" w:customStyle="1" w:styleId="12">
    <w:name w:val="Подпись Знак1"/>
    <w:uiPriority w:val="99"/>
    <w:semiHidden/>
    <w:rsid w:val="006C3DD0"/>
    <w:rPr>
      <w:rFonts w:ascii="Antiqua" w:hAnsi="Antiqua" w:cs="Times New Roman"/>
      <w:sz w:val="20"/>
      <w:szCs w:val="20"/>
      <w:lang w:val="uk-UA" w:eastAsia="ru-RU"/>
    </w:rPr>
  </w:style>
  <w:style w:type="character" w:customStyle="1" w:styleId="120">
    <w:name w:val="Подпись Знак12"/>
    <w:uiPriority w:val="99"/>
    <w:semiHidden/>
    <w:rsid w:val="006C3DD0"/>
    <w:rPr>
      <w:rFonts w:ascii="Antiqua" w:hAnsi="Antiqua" w:cs="Times New Roman"/>
      <w:sz w:val="20"/>
      <w:szCs w:val="20"/>
      <w:lang w:val="uk-UA" w:eastAsia="ru-RU"/>
    </w:rPr>
  </w:style>
  <w:style w:type="character" w:customStyle="1" w:styleId="110">
    <w:name w:val="Подпись Знак11"/>
    <w:uiPriority w:val="99"/>
    <w:semiHidden/>
    <w:rsid w:val="006C3DD0"/>
    <w:rPr>
      <w:rFonts w:ascii="Antiqua" w:hAnsi="Antiqua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6C3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uiPriority w:val="99"/>
    <w:rsid w:val="006C3DD0"/>
    <w:rPr>
      <w:rFonts w:ascii="Courier New" w:hAnsi="Courier New" w:cs="Courier New"/>
      <w:lang w:val="ru-RU" w:eastAsia="ru-RU"/>
    </w:rPr>
  </w:style>
  <w:style w:type="character" w:customStyle="1" w:styleId="copytarget">
    <w:name w:val="copy_target"/>
    <w:rsid w:val="006C3DD0"/>
    <w:rPr>
      <w:rFonts w:cs="Times New Roman"/>
    </w:rPr>
  </w:style>
  <w:style w:type="character" w:customStyle="1" w:styleId="y2iqfc">
    <w:name w:val="y2iqfc"/>
    <w:rsid w:val="006C3DD0"/>
    <w:rPr>
      <w:rFonts w:cs="Times New Roman"/>
    </w:rPr>
  </w:style>
  <w:style w:type="character" w:customStyle="1" w:styleId="referenceable">
    <w:name w:val="referenceable"/>
    <w:rsid w:val="006C3D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ignature" w:uiPriority="99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B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B4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2B4E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5C2B4E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uiPriority w:val="9"/>
    <w:rsid w:val="005C2B4E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uiPriority w:val="9"/>
    <w:rsid w:val="005C2B4E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5C2B4E"/>
    <w:rPr>
      <w:rFonts w:ascii="Antiqua" w:hAnsi="Antiqua"/>
      <w:b/>
      <w:sz w:val="22"/>
      <w:szCs w:val="22"/>
      <w:lang w:eastAsia="ru-RU"/>
    </w:rPr>
  </w:style>
  <w:style w:type="character" w:customStyle="1" w:styleId="60">
    <w:name w:val="Заголовок 6 Знак"/>
    <w:link w:val="6"/>
    <w:uiPriority w:val="9"/>
    <w:semiHidden/>
    <w:rsid w:val="005C2B4E"/>
    <w:rPr>
      <w:rFonts w:ascii="Antiqua" w:hAnsi="Antiqua"/>
      <w:b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5C2B4E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5C2B4E"/>
    <w:rPr>
      <w:rFonts w:ascii="Antiqua" w:hAnsi="Antiqua"/>
      <w:sz w:val="26"/>
      <w:lang w:eastAsia="ru-RU"/>
    </w:rPr>
  </w:style>
  <w:style w:type="paragraph" w:customStyle="1" w:styleId="21">
    <w:name w:val="Підпис2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5C2B4E"/>
    <w:rPr>
      <w:color w:val="0000FF"/>
      <w:u w:val="single"/>
    </w:rPr>
  </w:style>
  <w:style w:type="character" w:styleId="af0">
    <w:name w:val="FollowedHyperlink"/>
    <w:uiPriority w:val="99"/>
    <w:unhideWhenUsed/>
    <w:rsid w:val="005C2B4E"/>
    <w:rPr>
      <w:color w:val="954F72"/>
      <w:u w:val="single"/>
    </w:rPr>
  </w:style>
  <w:style w:type="character" w:customStyle="1" w:styleId="af1">
    <w:name w:val="Текст примечания Знак"/>
    <w:link w:val="af2"/>
    <w:uiPriority w:val="99"/>
    <w:rsid w:val="005C2B4E"/>
    <w:rPr>
      <w:rFonts w:ascii="Antiqua" w:hAnsi="Antiqua"/>
      <w:lang w:eastAsia="ru-RU"/>
    </w:rPr>
  </w:style>
  <w:style w:type="paragraph" w:styleId="af2">
    <w:name w:val="annotation text"/>
    <w:basedOn w:val="a"/>
    <w:link w:val="af1"/>
    <w:uiPriority w:val="99"/>
    <w:unhideWhenUsed/>
    <w:rsid w:val="005C2B4E"/>
    <w:rPr>
      <w:sz w:val="20"/>
    </w:rPr>
  </w:style>
  <w:style w:type="character" w:customStyle="1" w:styleId="af3">
    <w:name w:val="Название Знак"/>
    <w:link w:val="af4"/>
    <w:uiPriority w:val="10"/>
    <w:rsid w:val="005C2B4E"/>
    <w:rPr>
      <w:rFonts w:ascii="Antiqua" w:hAnsi="Antiqua"/>
      <w:b/>
      <w:sz w:val="72"/>
      <w:szCs w:val="72"/>
      <w:lang w:eastAsia="ru-RU"/>
    </w:rPr>
  </w:style>
  <w:style w:type="paragraph" w:styleId="af4">
    <w:name w:val="Title"/>
    <w:basedOn w:val="a"/>
    <w:next w:val="a"/>
    <w:link w:val="af3"/>
    <w:uiPriority w:val="10"/>
    <w:qFormat/>
    <w:rsid w:val="005C2B4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5">
    <w:name w:val="Подзаголовок Знак"/>
    <w:link w:val="af6"/>
    <w:uiPriority w:val="11"/>
    <w:rsid w:val="005C2B4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6">
    <w:name w:val="Subtitle"/>
    <w:basedOn w:val="a"/>
    <w:next w:val="a"/>
    <w:link w:val="af5"/>
    <w:uiPriority w:val="11"/>
    <w:qFormat/>
    <w:rsid w:val="005C2B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7">
    <w:name w:val="Тема примечания Знак"/>
    <w:link w:val="af8"/>
    <w:uiPriority w:val="99"/>
    <w:rsid w:val="005C2B4E"/>
    <w:rPr>
      <w:rFonts w:ascii="Antiqua" w:hAnsi="Antiqua"/>
      <w:b/>
      <w:bCs/>
      <w:lang w:eastAsia="ru-RU"/>
    </w:rPr>
  </w:style>
  <w:style w:type="paragraph" w:styleId="af8">
    <w:name w:val="annotation subject"/>
    <w:basedOn w:val="af2"/>
    <w:next w:val="af2"/>
    <w:link w:val="af7"/>
    <w:uiPriority w:val="99"/>
    <w:unhideWhenUsed/>
    <w:rsid w:val="005C2B4E"/>
    <w:rPr>
      <w:b/>
      <w:bCs/>
    </w:rPr>
  </w:style>
  <w:style w:type="character" w:customStyle="1" w:styleId="af9">
    <w:name w:val="Текст выноски Знак"/>
    <w:link w:val="afa"/>
    <w:uiPriority w:val="99"/>
    <w:rsid w:val="005C2B4E"/>
    <w:rPr>
      <w:rFonts w:ascii="Segoe UI" w:hAnsi="Segoe UI" w:cs="Segoe UI"/>
      <w:sz w:val="18"/>
      <w:szCs w:val="18"/>
      <w:lang w:eastAsia="ru-RU"/>
    </w:rPr>
  </w:style>
  <w:style w:type="paragraph" w:styleId="afa">
    <w:name w:val="Balloon Text"/>
    <w:basedOn w:val="a"/>
    <w:link w:val="af9"/>
    <w:uiPriority w:val="99"/>
    <w:unhideWhenUsed/>
    <w:rsid w:val="005C2B4E"/>
    <w:rPr>
      <w:rFonts w:ascii="Segoe UI" w:hAnsi="Segoe UI" w:cs="Segoe UI"/>
      <w:sz w:val="18"/>
      <w:szCs w:val="18"/>
    </w:rPr>
  </w:style>
  <w:style w:type="character" w:styleId="afb">
    <w:name w:val="annotation reference"/>
    <w:uiPriority w:val="99"/>
    <w:unhideWhenUsed/>
    <w:rsid w:val="005C2B4E"/>
    <w:rPr>
      <w:sz w:val="16"/>
      <w:szCs w:val="16"/>
    </w:rPr>
  </w:style>
  <w:style w:type="character" w:customStyle="1" w:styleId="wikidata-snak">
    <w:name w:val="wikidata-snak"/>
    <w:rsid w:val="005C2B4E"/>
  </w:style>
  <w:style w:type="character" w:customStyle="1" w:styleId="rvts44">
    <w:name w:val="rvts44"/>
    <w:rsid w:val="005C2B4E"/>
  </w:style>
  <w:style w:type="paragraph" w:customStyle="1" w:styleId="11">
    <w:name w:val="Підпис1"/>
    <w:basedOn w:val="a"/>
    <w:rsid w:val="00480F7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Standard">
    <w:name w:val="Standard"/>
    <w:rsid w:val="00480F72"/>
    <w:pPr>
      <w:suppressAutoHyphens/>
      <w:autoSpaceDN w:val="0"/>
      <w:spacing w:after="200" w:line="276" w:lineRule="auto"/>
    </w:pPr>
    <w:rPr>
      <w:rFonts w:ascii="Calibri" w:hAnsi="Calibri" w:cs="Tahoma"/>
      <w:kern w:val="3"/>
      <w:sz w:val="26"/>
      <w:szCs w:val="26"/>
    </w:rPr>
  </w:style>
  <w:style w:type="paragraph" w:styleId="afc">
    <w:name w:val="List Paragraph"/>
    <w:basedOn w:val="a"/>
    <w:uiPriority w:val="34"/>
    <w:qFormat/>
    <w:rsid w:val="00480F72"/>
    <w:pPr>
      <w:ind w:left="720"/>
      <w:contextualSpacing/>
    </w:pPr>
  </w:style>
  <w:style w:type="character" w:styleId="afd">
    <w:name w:val="Strong"/>
    <w:uiPriority w:val="22"/>
    <w:qFormat/>
    <w:rsid w:val="00480F72"/>
    <w:rPr>
      <w:b/>
      <w:bCs/>
    </w:rPr>
  </w:style>
  <w:style w:type="paragraph" w:customStyle="1" w:styleId="elementor-heading-title">
    <w:name w:val="elementor-heading-title"/>
    <w:basedOn w:val="a"/>
    <w:rsid w:val="00E138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afe">
    <w:name w:val="Signature"/>
    <w:basedOn w:val="a"/>
    <w:link w:val="aff"/>
    <w:uiPriority w:val="99"/>
    <w:rsid w:val="006C3DD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customStyle="1" w:styleId="aff">
    <w:name w:val="Подпись Знак"/>
    <w:link w:val="afe"/>
    <w:uiPriority w:val="99"/>
    <w:rsid w:val="006C3DD0"/>
    <w:rPr>
      <w:rFonts w:ascii="Antiqua" w:hAnsi="Antiqua"/>
      <w:b/>
      <w:position w:val="-48"/>
      <w:sz w:val="26"/>
      <w:lang w:eastAsia="ru-RU"/>
    </w:rPr>
  </w:style>
  <w:style w:type="character" w:customStyle="1" w:styleId="13">
    <w:name w:val="Подпись Знак13"/>
    <w:uiPriority w:val="99"/>
    <w:semiHidden/>
    <w:rsid w:val="006C3DD0"/>
    <w:rPr>
      <w:rFonts w:ascii="Antiqua" w:hAnsi="Antiqua" w:cs="Times New Roman"/>
      <w:sz w:val="20"/>
      <w:szCs w:val="20"/>
      <w:lang w:val="uk-UA" w:eastAsia="ru-RU"/>
    </w:rPr>
  </w:style>
  <w:style w:type="character" w:customStyle="1" w:styleId="12">
    <w:name w:val="Подпись Знак1"/>
    <w:uiPriority w:val="99"/>
    <w:semiHidden/>
    <w:rsid w:val="006C3DD0"/>
    <w:rPr>
      <w:rFonts w:ascii="Antiqua" w:hAnsi="Antiqua" w:cs="Times New Roman"/>
      <w:sz w:val="20"/>
      <w:szCs w:val="20"/>
      <w:lang w:val="uk-UA" w:eastAsia="ru-RU"/>
    </w:rPr>
  </w:style>
  <w:style w:type="character" w:customStyle="1" w:styleId="120">
    <w:name w:val="Подпись Знак12"/>
    <w:uiPriority w:val="99"/>
    <w:semiHidden/>
    <w:rsid w:val="006C3DD0"/>
    <w:rPr>
      <w:rFonts w:ascii="Antiqua" w:hAnsi="Antiqua" w:cs="Times New Roman"/>
      <w:sz w:val="20"/>
      <w:szCs w:val="20"/>
      <w:lang w:val="uk-UA" w:eastAsia="ru-RU"/>
    </w:rPr>
  </w:style>
  <w:style w:type="character" w:customStyle="1" w:styleId="110">
    <w:name w:val="Подпись Знак11"/>
    <w:uiPriority w:val="99"/>
    <w:semiHidden/>
    <w:rsid w:val="006C3DD0"/>
    <w:rPr>
      <w:rFonts w:ascii="Antiqua" w:hAnsi="Antiqua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6C3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uiPriority w:val="99"/>
    <w:rsid w:val="006C3DD0"/>
    <w:rPr>
      <w:rFonts w:ascii="Courier New" w:hAnsi="Courier New" w:cs="Courier New"/>
      <w:lang w:val="ru-RU" w:eastAsia="ru-RU"/>
    </w:rPr>
  </w:style>
  <w:style w:type="character" w:customStyle="1" w:styleId="copytarget">
    <w:name w:val="copy_target"/>
    <w:rsid w:val="006C3DD0"/>
    <w:rPr>
      <w:rFonts w:cs="Times New Roman"/>
    </w:rPr>
  </w:style>
  <w:style w:type="character" w:customStyle="1" w:styleId="y2iqfc">
    <w:name w:val="y2iqfc"/>
    <w:rsid w:val="006C3DD0"/>
    <w:rPr>
      <w:rFonts w:cs="Times New Roman"/>
    </w:rPr>
  </w:style>
  <w:style w:type="character" w:customStyle="1" w:styleId="referenceable">
    <w:name w:val="referenceable"/>
    <w:rsid w:val="006C3D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E985-F691-4B44-BD13-5BFDD972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138817</Words>
  <Characters>79126</Characters>
  <Application>Microsoft Office Word</Application>
  <DocSecurity>0</DocSecurity>
  <Lines>659</Lines>
  <Paragraphs>435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Пользователь</cp:lastModifiedBy>
  <cp:revision>7</cp:revision>
  <cp:lastPrinted>2002-04-19T12:13:00Z</cp:lastPrinted>
  <dcterms:created xsi:type="dcterms:W3CDTF">2022-09-20T09:47:00Z</dcterms:created>
  <dcterms:modified xsi:type="dcterms:W3CDTF">2022-09-22T05:48:00Z</dcterms:modified>
</cp:coreProperties>
</file>