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58" w:rsidRPr="00B97947" w:rsidRDefault="00AA0858" w:rsidP="00B97947">
      <w:pPr>
        <w:pStyle w:val="NormalWeb"/>
        <w:jc w:val="center"/>
        <w:rPr>
          <w:b/>
          <w:lang w:val="uk-UA"/>
        </w:rPr>
      </w:pPr>
      <w:r>
        <w:rPr>
          <w:b/>
          <w:bCs/>
          <w:sz w:val="27"/>
          <w:szCs w:val="27"/>
          <w:lang w:val="uk-UA"/>
        </w:rPr>
        <w:t>ЗВІТНІСТЬ</w:t>
      </w:r>
      <w:bookmarkStart w:id="0" w:name="37"/>
      <w:bookmarkEnd w:id="0"/>
      <w:r>
        <w:rPr>
          <w:lang w:val="uk-UA"/>
        </w:rPr>
        <w:br/>
      </w:r>
      <w:r w:rsidRPr="00B97947">
        <w:rPr>
          <w:b/>
          <w:lang w:val="uk-UA"/>
        </w:rPr>
        <w:t>Звіт про роботу д</w:t>
      </w:r>
      <w:r>
        <w:rPr>
          <w:b/>
          <w:lang w:val="uk-UA"/>
        </w:rPr>
        <w:t>ержавних, приватних нотаріусів,</w:t>
      </w:r>
      <w:r>
        <w:rPr>
          <w:b/>
          <w:lang w:val="uk-UA"/>
        </w:rPr>
        <w:br/>
      </w:r>
      <w:r w:rsidRPr="00B97947">
        <w:rPr>
          <w:b/>
          <w:lang w:val="uk-UA"/>
        </w:rPr>
        <w:t>Міністерства юстиції</w:t>
      </w:r>
      <w:r>
        <w:rPr>
          <w:b/>
          <w:lang w:val="uk-UA"/>
        </w:rPr>
        <w:t xml:space="preserve"> України та його територіальних</w:t>
      </w:r>
      <w:r>
        <w:rPr>
          <w:b/>
          <w:lang w:val="uk-UA"/>
        </w:rPr>
        <w:br/>
      </w:r>
      <w:r w:rsidRPr="00B97947">
        <w:rPr>
          <w:b/>
          <w:lang w:val="uk-UA"/>
        </w:rPr>
        <w:t>органів у сфері нотаріату</w:t>
      </w:r>
      <w:r w:rsidRPr="00B97947">
        <w:rPr>
          <w:b/>
          <w:lang w:val="uk-UA"/>
        </w:rPr>
        <w:br/>
        <w:t>за 20__ рік</w:t>
      </w:r>
    </w:p>
    <w:tbl>
      <w:tblPr>
        <w:tblW w:w="10500" w:type="dxa"/>
        <w:tblLook w:val="0000"/>
      </w:tblPr>
      <w:tblGrid>
        <w:gridCol w:w="7035"/>
        <w:gridCol w:w="3465"/>
      </w:tblGrid>
      <w:tr w:rsidR="00AA0858" w:rsidRPr="00B97947" w:rsidTr="00B97947">
        <w:tc>
          <w:tcPr>
            <w:tcW w:w="335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5"/>
              <w:gridCol w:w="1634"/>
            </w:tblGrid>
            <w:tr w:rsidR="00AA0858" w:rsidRPr="00B97947" w:rsidTr="0076426B">
              <w:tc>
                <w:tcPr>
                  <w:tcW w:w="3800" w:type="pct"/>
                  <w:tcBorders>
                    <w:top w:val="single" w:sz="4" w:space="0" w:color="auto"/>
                    <w:left w:val="single" w:sz="4" w:space="0" w:color="auto"/>
                    <w:bottom w:val="single" w:sz="4" w:space="0" w:color="auto"/>
                    <w:right w:val="single" w:sz="4" w:space="0" w:color="auto"/>
                  </w:tcBorders>
                </w:tcPr>
                <w:p w:rsidR="00AA0858" w:rsidRPr="0076426B" w:rsidRDefault="00AA0858" w:rsidP="0076426B">
                  <w:pPr>
                    <w:pStyle w:val="NormalWeb"/>
                    <w:jc w:val="center"/>
                    <w:rPr>
                      <w:lang w:val="uk-UA"/>
                    </w:rPr>
                  </w:pPr>
                  <w:bookmarkStart w:id="1" w:name="38"/>
                  <w:bookmarkEnd w:id="1"/>
                  <w:r w:rsidRPr="0076426B">
                    <w:rPr>
                      <w:lang w:val="uk-UA"/>
                    </w:rPr>
                    <w:t>Подають:</w:t>
                  </w:r>
                </w:p>
              </w:tc>
              <w:tc>
                <w:tcPr>
                  <w:tcW w:w="1200" w:type="pct"/>
                  <w:tcBorders>
                    <w:top w:val="single" w:sz="4" w:space="0" w:color="auto"/>
                    <w:left w:val="single" w:sz="4" w:space="0" w:color="auto"/>
                    <w:bottom w:val="single" w:sz="4" w:space="0" w:color="auto"/>
                    <w:right w:val="single" w:sz="4" w:space="0" w:color="auto"/>
                  </w:tcBorders>
                </w:tcPr>
                <w:p w:rsidR="00AA0858" w:rsidRPr="0076426B" w:rsidRDefault="00AA0858" w:rsidP="0076426B">
                  <w:pPr>
                    <w:pStyle w:val="NormalWeb"/>
                    <w:jc w:val="center"/>
                    <w:rPr>
                      <w:lang w:val="uk-UA"/>
                    </w:rPr>
                  </w:pPr>
                  <w:bookmarkStart w:id="2" w:name="39"/>
                  <w:bookmarkEnd w:id="2"/>
                  <w:r w:rsidRPr="0076426B">
                    <w:rPr>
                      <w:lang w:val="uk-UA"/>
                    </w:rPr>
                    <w:t>Терміни подання</w:t>
                  </w:r>
                </w:p>
              </w:tc>
            </w:tr>
            <w:tr w:rsidR="00AA0858" w:rsidRPr="00B97947" w:rsidTr="0076426B">
              <w:tc>
                <w:tcPr>
                  <w:tcW w:w="38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3" w:name="40"/>
                  <w:bookmarkEnd w:id="3"/>
                  <w:r w:rsidRPr="0076426B">
                    <w:rPr>
                      <w:lang w:val="uk-UA"/>
                    </w:rPr>
                    <w:t>Державні нотаріальні контори, державні нотаріальні архіви та приватні нотаріуси - відповідним міжрегіональним управлінням Міністерства юстиції України (далі - територіальні органи)</w:t>
                  </w:r>
                </w:p>
              </w:tc>
              <w:tc>
                <w:tcPr>
                  <w:tcW w:w="1200" w:type="pct"/>
                  <w:tcBorders>
                    <w:top w:val="single" w:sz="4" w:space="0" w:color="auto"/>
                    <w:left w:val="single" w:sz="4" w:space="0" w:color="auto"/>
                    <w:bottom w:val="single" w:sz="4" w:space="0" w:color="auto"/>
                    <w:right w:val="single" w:sz="4" w:space="0" w:color="auto"/>
                  </w:tcBorders>
                </w:tcPr>
                <w:p w:rsidR="00AA0858" w:rsidRPr="0076426B" w:rsidRDefault="00AA0858" w:rsidP="0076426B">
                  <w:pPr>
                    <w:pStyle w:val="NormalWeb"/>
                    <w:jc w:val="center"/>
                    <w:rPr>
                      <w:lang w:val="uk-UA"/>
                    </w:rPr>
                  </w:pPr>
                  <w:bookmarkStart w:id="4" w:name="41"/>
                  <w:bookmarkEnd w:id="4"/>
                  <w:r w:rsidRPr="0076426B">
                    <w:rPr>
                      <w:lang w:val="uk-UA"/>
                    </w:rPr>
                    <w:t>не пізніше ніж 10 січня року, наступного за звітним</w:t>
                  </w:r>
                </w:p>
              </w:tc>
            </w:tr>
            <w:tr w:rsidR="00AA0858" w:rsidRPr="00B97947" w:rsidTr="0076426B">
              <w:tc>
                <w:tcPr>
                  <w:tcW w:w="38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5" w:name="42"/>
                  <w:bookmarkEnd w:id="5"/>
                  <w:r w:rsidRPr="0076426B">
                    <w:rPr>
                      <w:lang w:val="uk-UA"/>
                    </w:rPr>
                    <w:t>Відповідні територіальні органи - Міністерству юстиції України</w:t>
                  </w:r>
                </w:p>
              </w:tc>
              <w:tc>
                <w:tcPr>
                  <w:tcW w:w="1200" w:type="pct"/>
                  <w:tcBorders>
                    <w:top w:val="single" w:sz="4" w:space="0" w:color="auto"/>
                    <w:left w:val="single" w:sz="4" w:space="0" w:color="auto"/>
                    <w:bottom w:val="single" w:sz="4" w:space="0" w:color="auto"/>
                    <w:right w:val="single" w:sz="4" w:space="0" w:color="auto"/>
                  </w:tcBorders>
                </w:tcPr>
                <w:p w:rsidR="00AA0858" w:rsidRPr="0076426B" w:rsidRDefault="00AA0858" w:rsidP="0076426B">
                  <w:pPr>
                    <w:pStyle w:val="NormalWeb"/>
                    <w:jc w:val="center"/>
                    <w:rPr>
                      <w:lang w:val="uk-UA"/>
                    </w:rPr>
                  </w:pPr>
                  <w:bookmarkStart w:id="6" w:name="43"/>
                  <w:bookmarkEnd w:id="6"/>
                  <w:r w:rsidRPr="0076426B">
                    <w:rPr>
                      <w:lang w:val="uk-UA"/>
                    </w:rPr>
                    <w:t>не пізніше ніж 20 січня року, наступного за звітним</w:t>
                  </w:r>
                </w:p>
              </w:tc>
            </w:tr>
          </w:tbl>
          <w:p w:rsidR="00AA0858" w:rsidRPr="00B97947" w:rsidRDefault="00AA0858">
            <w:pPr>
              <w:rPr>
                <w:lang w:val="uk-UA"/>
              </w:rPr>
            </w:pPr>
            <w:r w:rsidRPr="00B97947">
              <w:rPr>
                <w:lang w:val="uk-UA"/>
              </w:rPr>
              <w:br w:type="textWrapping" w:clear="all"/>
            </w:r>
          </w:p>
        </w:tc>
        <w:tc>
          <w:tcPr>
            <w:tcW w:w="1650" w:type="pct"/>
          </w:tcPr>
          <w:p w:rsidR="00AA0858" w:rsidRPr="00B97947" w:rsidRDefault="00AA0858">
            <w:pPr>
              <w:pStyle w:val="NormalWeb"/>
              <w:jc w:val="center"/>
              <w:rPr>
                <w:lang w:val="uk-UA"/>
              </w:rPr>
            </w:pPr>
            <w:bookmarkStart w:id="7" w:name="45"/>
            <w:bookmarkEnd w:id="7"/>
            <w:r>
              <w:rPr>
                <w:b/>
                <w:bCs/>
                <w:lang w:val="uk-UA"/>
              </w:rPr>
              <w:t>Форма №</w:t>
            </w:r>
            <w:r w:rsidRPr="00B97947">
              <w:rPr>
                <w:b/>
                <w:bCs/>
                <w:lang w:val="uk-UA"/>
              </w:rPr>
              <w:t xml:space="preserve"> 1-нотаріат (річна)</w:t>
            </w:r>
          </w:p>
          <w:p w:rsidR="00AA0858" w:rsidRPr="00B97947" w:rsidRDefault="00AA0858">
            <w:pPr>
              <w:pStyle w:val="NormalWeb"/>
              <w:jc w:val="center"/>
              <w:rPr>
                <w:lang w:val="uk-UA"/>
              </w:rPr>
            </w:pPr>
            <w:bookmarkStart w:id="8" w:name="46"/>
            <w:bookmarkEnd w:id="8"/>
            <w:r w:rsidRPr="00B97947">
              <w:rPr>
                <w:lang w:val="uk-UA"/>
              </w:rPr>
              <w:t>ЗАТВЕРДЖЕНО</w:t>
            </w:r>
            <w:r w:rsidRPr="00B97947">
              <w:rPr>
                <w:lang w:val="uk-UA"/>
              </w:rPr>
              <w:br/>
              <w:t>Наказ Міністерства юстиції України</w:t>
            </w:r>
            <w:r w:rsidRPr="00B97947">
              <w:rPr>
                <w:lang w:val="uk-UA"/>
              </w:rPr>
              <w:br/>
            </w:r>
            <w:r>
              <w:rPr>
                <w:lang w:val="uk-UA"/>
              </w:rPr>
              <w:t>13 грудня 2022 року №</w:t>
            </w:r>
            <w:r w:rsidRPr="00B97947">
              <w:rPr>
                <w:lang w:val="uk-UA"/>
              </w:rPr>
              <w:t xml:space="preserve"> 5591/5</w:t>
            </w:r>
            <w:r w:rsidRPr="00B97947">
              <w:rPr>
                <w:lang w:val="uk-UA"/>
              </w:rPr>
              <w:br/>
              <w:t>за погодженням з Держстатом</w:t>
            </w:r>
          </w:p>
        </w:tc>
      </w:tr>
    </w:tbl>
    <w:p w:rsidR="00AA0858" w:rsidRPr="00077639" w:rsidRDefault="00AA0858" w:rsidP="00B97947"/>
    <w:tbl>
      <w:tblPr>
        <w:tblW w:w="10500" w:type="dxa"/>
        <w:tblLook w:val="0000"/>
      </w:tblPr>
      <w:tblGrid>
        <w:gridCol w:w="10500"/>
      </w:tblGrid>
      <w:tr w:rsidR="00AA0858" w:rsidRPr="00B97947" w:rsidTr="00470BD1">
        <w:tc>
          <w:tcPr>
            <w:tcW w:w="5000" w:type="pct"/>
          </w:tcPr>
          <w:p w:rsidR="00AA0858" w:rsidRPr="00B97947" w:rsidRDefault="00AA0858">
            <w:pPr>
              <w:pStyle w:val="NormalWeb"/>
              <w:rPr>
                <w:lang w:val="uk-UA"/>
              </w:rPr>
            </w:pPr>
            <w:bookmarkStart w:id="9" w:name="47"/>
            <w:bookmarkEnd w:id="9"/>
            <w:r w:rsidRPr="00B97947">
              <w:rPr>
                <w:b/>
                <w:bCs/>
                <w:lang w:val="uk-UA"/>
              </w:rPr>
              <w:t>Респондент:</w:t>
            </w:r>
          </w:p>
          <w:tbl>
            <w:tblPr>
              <w:tblW w:w="2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
              <w:gridCol w:w="411"/>
              <w:gridCol w:w="411"/>
              <w:gridCol w:w="411"/>
              <w:gridCol w:w="411"/>
              <w:gridCol w:w="411"/>
              <w:gridCol w:w="411"/>
              <w:gridCol w:w="411"/>
              <w:gridCol w:w="411"/>
              <w:gridCol w:w="411"/>
            </w:tblGrid>
            <w:tr w:rsidR="00AA0858" w:rsidRPr="00B97947" w:rsidTr="0076426B">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0" w:name="48"/>
                  <w:bookmarkEnd w:id="10"/>
                  <w:r w:rsidRPr="0076426B">
                    <w:rPr>
                      <w:lang w:val="uk-UA"/>
                    </w:rPr>
                    <w:t> </w:t>
                  </w:r>
                </w:p>
              </w:tc>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1" w:name="49"/>
                  <w:bookmarkEnd w:id="11"/>
                  <w:r w:rsidRPr="0076426B">
                    <w:rPr>
                      <w:lang w:val="uk-UA"/>
                    </w:rPr>
                    <w:t> </w:t>
                  </w:r>
                </w:p>
              </w:tc>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2" w:name="50"/>
                  <w:bookmarkEnd w:id="12"/>
                  <w:r w:rsidRPr="0076426B">
                    <w:rPr>
                      <w:lang w:val="uk-UA"/>
                    </w:rPr>
                    <w:t> </w:t>
                  </w:r>
                </w:p>
              </w:tc>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3" w:name="51"/>
                  <w:bookmarkEnd w:id="13"/>
                  <w:r w:rsidRPr="0076426B">
                    <w:rPr>
                      <w:lang w:val="uk-UA"/>
                    </w:rPr>
                    <w:t> </w:t>
                  </w:r>
                </w:p>
              </w:tc>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4" w:name="52"/>
                  <w:bookmarkEnd w:id="14"/>
                  <w:r w:rsidRPr="0076426B">
                    <w:rPr>
                      <w:lang w:val="uk-UA"/>
                    </w:rPr>
                    <w:t> </w:t>
                  </w:r>
                </w:p>
              </w:tc>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5" w:name="53"/>
                  <w:bookmarkEnd w:id="15"/>
                  <w:r w:rsidRPr="0076426B">
                    <w:rPr>
                      <w:lang w:val="uk-UA"/>
                    </w:rPr>
                    <w:t> </w:t>
                  </w:r>
                </w:p>
              </w:tc>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6" w:name="54"/>
                  <w:bookmarkEnd w:id="16"/>
                  <w:r w:rsidRPr="0076426B">
                    <w:rPr>
                      <w:lang w:val="uk-UA"/>
                    </w:rPr>
                    <w:t> </w:t>
                  </w:r>
                </w:p>
              </w:tc>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7" w:name="55"/>
                  <w:bookmarkEnd w:id="17"/>
                  <w:r w:rsidRPr="0076426B">
                    <w:rPr>
                      <w:lang w:val="uk-UA"/>
                    </w:rPr>
                    <w:t> </w:t>
                  </w:r>
                </w:p>
              </w:tc>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8" w:name="56"/>
                  <w:bookmarkEnd w:id="18"/>
                  <w:r w:rsidRPr="0076426B">
                    <w:rPr>
                      <w:lang w:val="uk-UA"/>
                    </w:rPr>
                    <w:t> </w:t>
                  </w:r>
                </w:p>
              </w:tc>
              <w:tc>
                <w:tcPr>
                  <w:tcW w:w="500" w:type="pct"/>
                  <w:tcBorders>
                    <w:top w:val="single" w:sz="4" w:space="0" w:color="auto"/>
                    <w:left w:val="single" w:sz="4" w:space="0" w:color="auto"/>
                    <w:bottom w:val="single" w:sz="4" w:space="0" w:color="auto"/>
                    <w:right w:val="single" w:sz="4" w:space="0" w:color="auto"/>
                  </w:tcBorders>
                </w:tcPr>
                <w:p w:rsidR="00AA0858" w:rsidRPr="0076426B" w:rsidRDefault="00AA0858">
                  <w:pPr>
                    <w:pStyle w:val="NormalWeb"/>
                    <w:rPr>
                      <w:lang w:val="uk-UA"/>
                    </w:rPr>
                  </w:pPr>
                  <w:bookmarkStart w:id="19" w:name="57"/>
                  <w:bookmarkEnd w:id="19"/>
                  <w:r w:rsidRPr="0076426B">
                    <w:rPr>
                      <w:lang w:val="uk-UA"/>
                    </w:rPr>
                    <w:t> </w:t>
                  </w:r>
                </w:p>
              </w:tc>
            </w:tr>
          </w:tbl>
          <w:p w:rsidR="00AA0858" w:rsidRPr="00B97947" w:rsidRDefault="00AA0858">
            <w:pPr>
              <w:pStyle w:val="NormalWeb"/>
              <w:rPr>
                <w:lang w:val="uk-UA"/>
              </w:rPr>
            </w:pPr>
            <w:bookmarkStart w:id="20" w:name="58"/>
            <w:bookmarkEnd w:id="20"/>
            <w:r w:rsidRPr="00B97947">
              <w:rPr>
                <w:sz w:val="20"/>
                <w:szCs w:val="20"/>
                <w:lang w:val="uk-UA"/>
              </w:rPr>
              <w:t>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A0858" w:rsidRPr="00B97947" w:rsidRDefault="00AA0858">
            <w:pPr>
              <w:pStyle w:val="NormalWeb"/>
              <w:rPr>
                <w:lang w:val="uk-UA"/>
              </w:rPr>
            </w:pPr>
            <w:bookmarkStart w:id="21" w:name="59"/>
            <w:bookmarkEnd w:id="21"/>
            <w:r w:rsidRPr="00B97947">
              <w:rPr>
                <w:lang w:val="uk-UA"/>
              </w:rPr>
              <w:t>Найменування юридичної особи / прізвище, ім'я, по батькові (за наявності) фізичної особи:</w:t>
            </w:r>
            <w:r w:rsidRPr="00B97947">
              <w:rPr>
                <w:lang w:val="uk-UA"/>
              </w:rPr>
              <w:br/>
              <w:t>_____________________________________________________________________________________</w:t>
            </w:r>
          </w:p>
          <w:p w:rsidR="00AA0858" w:rsidRPr="00B97947" w:rsidRDefault="00AA0858">
            <w:pPr>
              <w:pStyle w:val="NormalWeb"/>
              <w:rPr>
                <w:lang w:val="uk-UA"/>
              </w:rPr>
            </w:pPr>
            <w:bookmarkStart w:id="22" w:name="60"/>
            <w:bookmarkEnd w:id="22"/>
            <w:r w:rsidRPr="00B97947">
              <w:rPr>
                <w:lang w:val="uk-UA"/>
              </w:rPr>
              <w:t>Місцезнаходження / Місце проживання: __________________________________________________</w:t>
            </w:r>
            <w:r w:rsidRPr="00B97947">
              <w:rPr>
                <w:lang w:val="uk-UA"/>
              </w:rPr>
              <w:br/>
              <w:t>_____________________________________________________________________________________</w:t>
            </w:r>
            <w:r w:rsidRPr="00B97947">
              <w:rPr>
                <w:lang w:val="uk-UA"/>
              </w:rPr>
              <w:br/>
            </w:r>
            <w:r>
              <w:rPr>
                <w:sz w:val="20"/>
                <w:szCs w:val="20"/>
                <w:lang w:val="uk-UA"/>
              </w:rPr>
              <w:t>                    </w:t>
            </w:r>
            <w:r w:rsidRPr="00B97947">
              <w:rPr>
                <w:sz w:val="20"/>
                <w:szCs w:val="20"/>
                <w:lang w:val="uk-UA"/>
              </w:rPr>
              <w:t>  (поштовий індекс, область / АР Крим, район, населений пункт, вулиця/провулок, площа тощо,</w:t>
            </w:r>
            <w:r w:rsidRPr="00B97947">
              <w:rPr>
                <w:sz w:val="20"/>
                <w:szCs w:val="20"/>
                <w:lang w:val="uk-UA"/>
              </w:rPr>
              <w:br/>
              <w:t>                       </w:t>
            </w:r>
            <w:r>
              <w:rPr>
                <w:sz w:val="20"/>
                <w:szCs w:val="20"/>
                <w:lang w:val="uk-UA"/>
              </w:rPr>
              <w:t>                                            №</w:t>
            </w:r>
            <w:r w:rsidRPr="00B97947">
              <w:rPr>
                <w:sz w:val="20"/>
                <w:szCs w:val="20"/>
                <w:lang w:val="uk-UA"/>
              </w:rPr>
              <w:t xml:space="preserve"> будинку/корпусу, N квартири/офісу)</w:t>
            </w:r>
          </w:p>
        </w:tc>
      </w:tr>
    </w:tbl>
    <w:p w:rsidR="00AA0858" w:rsidRPr="00B97947" w:rsidRDefault="00AA0858" w:rsidP="00B97947">
      <w:pPr>
        <w:pStyle w:val="Heading3"/>
        <w:jc w:val="center"/>
        <w:rPr>
          <w:lang w:val="uk-UA"/>
        </w:rPr>
      </w:pPr>
      <w:bookmarkStart w:id="23" w:name="61"/>
      <w:bookmarkEnd w:id="23"/>
      <w:r w:rsidRPr="00B97947">
        <w:rPr>
          <w:lang w:val="uk-UA"/>
        </w:rPr>
        <w:t>I. Показники діяльності державних нотаріальних контор, державних нотаріальних архівів та приватних нотаріусів</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0"/>
        <w:gridCol w:w="1575"/>
        <w:gridCol w:w="1890"/>
        <w:gridCol w:w="1785"/>
      </w:tblGrid>
      <w:tr w:rsidR="00AA0858" w:rsidRPr="00B97947" w:rsidTr="0076426B">
        <w:tc>
          <w:tcPr>
            <w:tcW w:w="2500" w:type="pct"/>
          </w:tcPr>
          <w:p w:rsidR="00AA0858" w:rsidRPr="0076426B" w:rsidRDefault="00AA0858" w:rsidP="0076426B">
            <w:pPr>
              <w:pStyle w:val="NormalWeb"/>
              <w:jc w:val="center"/>
              <w:rPr>
                <w:lang w:val="uk-UA"/>
              </w:rPr>
            </w:pPr>
            <w:bookmarkStart w:id="24" w:name="62"/>
            <w:bookmarkEnd w:id="24"/>
            <w:r w:rsidRPr="0076426B">
              <w:rPr>
                <w:lang w:val="uk-UA"/>
              </w:rPr>
              <w:t> </w:t>
            </w:r>
          </w:p>
        </w:tc>
        <w:tc>
          <w:tcPr>
            <w:tcW w:w="750" w:type="pct"/>
          </w:tcPr>
          <w:p w:rsidR="00AA0858" w:rsidRPr="0076426B" w:rsidRDefault="00AA0858" w:rsidP="0076426B">
            <w:pPr>
              <w:pStyle w:val="NormalWeb"/>
              <w:jc w:val="center"/>
              <w:rPr>
                <w:lang w:val="uk-UA"/>
              </w:rPr>
            </w:pPr>
            <w:bookmarkStart w:id="25" w:name="63"/>
            <w:bookmarkEnd w:id="25"/>
            <w:r w:rsidRPr="0076426B">
              <w:rPr>
                <w:lang w:val="uk-UA"/>
              </w:rPr>
              <w:t>Номер рядка</w:t>
            </w:r>
          </w:p>
        </w:tc>
        <w:tc>
          <w:tcPr>
            <w:tcW w:w="900" w:type="pct"/>
          </w:tcPr>
          <w:p w:rsidR="00AA0858" w:rsidRPr="0076426B" w:rsidRDefault="00AA0858" w:rsidP="0076426B">
            <w:pPr>
              <w:pStyle w:val="NormalWeb"/>
              <w:jc w:val="center"/>
              <w:rPr>
                <w:lang w:val="uk-UA"/>
              </w:rPr>
            </w:pPr>
            <w:bookmarkStart w:id="26" w:name="64"/>
            <w:bookmarkEnd w:id="26"/>
            <w:r w:rsidRPr="0076426B">
              <w:rPr>
                <w:lang w:val="uk-UA"/>
              </w:rPr>
              <w:t>Державні нотаріуси</w:t>
            </w:r>
          </w:p>
        </w:tc>
        <w:tc>
          <w:tcPr>
            <w:tcW w:w="850" w:type="pct"/>
          </w:tcPr>
          <w:p w:rsidR="00AA0858" w:rsidRPr="0076426B" w:rsidRDefault="00AA0858" w:rsidP="0076426B">
            <w:pPr>
              <w:pStyle w:val="NormalWeb"/>
              <w:jc w:val="center"/>
              <w:rPr>
                <w:lang w:val="uk-UA"/>
              </w:rPr>
            </w:pPr>
            <w:bookmarkStart w:id="27" w:name="65"/>
            <w:bookmarkEnd w:id="27"/>
            <w:r w:rsidRPr="0076426B">
              <w:rPr>
                <w:lang w:val="uk-UA"/>
              </w:rPr>
              <w:t>Приватні нотаріуси</w:t>
            </w:r>
          </w:p>
        </w:tc>
      </w:tr>
      <w:tr w:rsidR="00AA0858" w:rsidRPr="00B97947" w:rsidTr="0076426B">
        <w:tc>
          <w:tcPr>
            <w:tcW w:w="2500" w:type="pct"/>
          </w:tcPr>
          <w:p w:rsidR="00AA0858" w:rsidRPr="0076426B" w:rsidRDefault="00AA0858" w:rsidP="0076426B">
            <w:pPr>
              <w:pStyle w:val="NormalWeb"/>
              <w:jc w:val="center"/>
              <w:rPr>
                <w:lang w:val="uk-UA"/>
              </w:rPr>
            </w:pPr>
            <w:bookmarkStart w:id="28" w:name="66"/>
            <w:bookmarkEnd w:id="28"/>
            <w:r w:rsidRPr="0076426B">
              <w:rPr>
                <w:lang w:val="uk-UA"/>
              </w:rPr>
              <w:t>А</w:t>
            </w:r>
          </w:p>
        </w:tc>
        <w:tc>
          <w:tcPr>
            <w:tcW w:w="750" w:type="pct"/>
          </w:tcPr>
          <w:p w:rsidR="00AA0858" w:rsidRPr="0076426B" w:rsidRDefault="00AA0858" w:rsidP="0076426B">
            <w:pPr>
              <w:pStyle w:val="NormalWeb"/>
              <w:jc w:val="center"/>
              <w:rPr>
                <w:lang w:val="uk-UA"/>
              </w:rPr>
            </w:pPr>
            <w:bookmarkStart w:id="29" w:name="67"/>
            <w:bookmarkEnd w:id="29"/>
            <w:r w:rsidRPr="0076426B">
              <w:rPr>
                <w:lang w:val="uk-UA"/>
              </w:rPr>
              <w:t>Б</w:t>
            </w:r>
          </w:p>
        </w:tc>
        <w:tc>
          <w:tcPr>
            <w:tcW w:w="900" w:type="pct"/>
          </w:tcPr>
          <w:p w:rsidR="00AA0858" w:rsidRPr="0076426B" w:rsidRDefault="00AA0858" w:rsidP="0076426B">
            <w:pPr>
              <w:pStyle w:val="NormalWeb"/>
              <w:jc w:val="center"/>
              <w:rPr>
                <w:lang w:val="uk-UA"/>
              </w:rPr>
            </w:pPr>
            <w:bookmarkStart w:id="30" w:name="68"/>
            <w:bookmarkEnd w:id="30"/>
            <w:r w:rsidRPr="0076426B">
              <w:rPr>
                <w:lang w:val="uk-UA"/>
              </w:rPr>
              <w:t>1</w:t>
            </w:r>
          </w:p>
        </w:tc>
        <w:tc>
          <w:tcPr>
            <w:tcW w:w="850" w:type="pct"/>
          </w:tcPr>
          <w:p w:rsidR="00AA0858" w:rsidRPr="0076426B" w:rsidRDefault="00AA0858" w:rsidP="0076426B">
            <w:pPr>
              <w:pStyle w:val="NormalWeb"/>
              <w:jc w:val="center"/>
              <w:rPr>
                <w:lang w:val="uk-UA"/>
              </w:rPr>
            </w:pPr>
            <w:bookmarkStart w:id="31" w:name="69"/>
            <w:bookmarkEnd w:id="31"/>
            <w:r w:rsidRPr="0076426B">
              <w:rPr>
                <w:lang w:val="uk-UA"/>
              </w:rPr>
              <w:t>2</w:t>
            </w:r>
          </w:p>
        </w:tc>
      </w:tr>
      <w:tr w:rsidR="00AA0858" w:rsidRPr="00B97947" w:rsidTr="0076426B">
        <w:tc>
          <w:tcPr>
            <w:tcW w:w="2500" w:type="pct"/>
          </w:tcPr>
          <w:p w:rsidR="00AA0858" w:rsidRPr="0076426B" w:rsidRDefault="00AA0858">
            <w:pPr>
              <w:pStyle w:val="NormalWeb"/>
              <w:rPr>
                <w:lang w:val="uk-UA"/>
              </w:rPr>
            </w:pPr>
            <w:bookmarkStart w:id="32" w:name="70"/>
            <w:bookmarkEnd w:id="32"/>
            <w:r w:rsidRPr="0076426B">
              <w:rPr>
                <w:lang w:val="uk-UA"/>
              </w:rPr>
              <w:t>Загальна кількість вчинених нотаріальних дій, (од.) (сума гр. 2 - 16, 18 - 33)</w:t>
            </w:r>
          </w:p>
        </w:tc>
        <w:tc>
          <w:tcPr>
            <w:tcW w:w="750" w:type="pct"/>
          </w:tcPr>
          <w:p w:rsidR="00AA0858" w:rsidRPr="0076426B" w:rsidRDefault="00AA0858" w:rsidP="0076426B">
            <w:pPr>
              <w:pStyle w:val="NormalWeb"/>
              <w:jc w:val="center"/>
              <w:rPr>
                <w:lang w:val="uk-UA"/>
              </w:rPr>
            </w:pPr>
            <w:bookmarkStart w:id="33" w:name="71"/>
            <w:bookmarkEnd w:id="33"/>
            <w:r w:rsidRPr="0076426B">
              <w:rPr>
                <w:lang w:val="uk-UA"/>
              </w:rPr>
              <w:t>1</w:t>
            </w:r>
          </w:p>
        </w:tc>
        <w:tc>
          <w:tcPr>
            <w:tcW w:w="900" w:type="pct"/>
          </w:tcPr>
          <w:p w:rsidR="00AA0858" w:rsidRPr="0076426B" w:rsidRDefault="00AA0858" w:rsidP="0076426B">
            <w:pPr>
              <w:pStyle w:val="NormalWeb"/>
              <w:jc w:val="center"/>
              <w:rPr>
                <w:lang w:val="uk-UA"/>
              </w:rPr>
            </w:pPr>
            <w:bookmarkStart w:id="34" w:name="72"/>
            <w:bookmarkEnd w:id="34"/>
            <w:r w:rsidRPr="0076426B">
              <w:rPr>
                <w:lang w:val="uk-UA"/>
              </w:rPr>
              <w:t> </w:t>
            </w:r>
          </w:p>
        </w:tc>
        <w:tc>
          <w:tcPr>
            <w:tcW w:w="850" w:type="pct"/>
          </w:tcPr>
          <w:p w:rsidR="00AA0858" w:rsidRPr="0076426B" w:rsidRDefault="00AA0858" w:rsidP="0076426B">
            <w:pPr>
              <w:pStyle w:val="NormalWeb"/>
              <w:jc w:val="center"/>
              <w:rPr>
                <w:lang w:val="uk-UA"/>
              </w:rPr>
            </w:pPr>
            <w:bookmarkStart w:id="35" w:name="73"/>
            <w:bookmarkEnd w:id="3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6" w:name="74"/>
            <w:bookmarkEnd w:id="36"/>
            <w:r w:rsidRPr="0076426B">
              <w:rPr>
                <w:lang w:val="uk-UA"/>
              </w:rPr>
              <w:t>Договори відчуження нерухомого майна (од.) (сума гр. 2.1 - 2.7), у тому числі:</w:t>
            </w:r>
          </w:p>
        </w:tc>
        <w:tc>
          <w:tcPr>
            <w:tcW w:w="750" w:type="pct"/>
          </w:tcPr>
          <w:p w:rsidR="00AA0858" w:rsidRPr="0076426B" w:rsidRDefault="00AA0858" w:rsidP="0076426B">
            <w:pPr>
              <w:pStyle w:val="NormalWeb"/>
              <w:jc w:val="center"/>
              <w:rPr>
                <w:lang w:val="uk-UA"/>
              </w:rPr>
            </w:pPr>
            <w:bookmarkStart w:id="37" w:name="75"/>
            <w:bookmarkEnd w:id="37"/>
            <w:r w:rsidRPr="0076426B">
              <w:rPr>
                <w:lang w:val="uk-UA"/>
              </w:rPr>
              <w:t>2</w:t>
            </w:r>
          </w:p>
        </w:tc>
        <w:tc>
          <w:tcPr>
            <w:tcW w:w="900" w:type="pct"/>
          </w:tcPr>
          <w:p w:rsidR="00AA0858" w:rsidRPr="0076426B" w:rsidRDefault="00AA0858" w:rsidP="0076426B">
            <w:pPr>
              <w:pStyle w:val="NormalWeb"/>
              <w:jc w:val="center"/>
              <w:rPr>
                <w:lang w:val="uk-UA"/>
              </w:rPr>
            </w:pPr>
            <w:bookmarkStart w:id="38" w:name="76"/>
            <w:bookmarkEnd w:id="38"/>
            <w:r w:rsidRPr="0076426B">
              <w:rPr>
                <w:lang w:val="uk-UA"/>
              </w:rPr>
              <w:t> </w:t>
            </w:r>
          </w:p>
        </w:tc>
        <w:tc>
          <w:tcPr>
            <w:tcW w:w="850" w:type="pct"/>
          </w:tcPr>
          <w:p w:rsidR="00AA0858" w:rsidRPr="0076426B" w:rsidRDefault="00AA0858" w:rsidP="0076426B">
            <w:pPr>
              <w:pStyle w:val="NormalWeb"/>
              <w:jc w:val="center"/>
              <w:rPr>
                <w:lang w:val="uk-UA"/>
              </w:rPr>
            </w:pPr>
            <w:bookmarkStart w:id="39" w:name="77"/>
            <w:bookmarkEnd w:id="3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0" w:name="78"/>
            <w:bookmarkEnd w:id="40"/>
            <w:r w:rsidRPr="0076426B">
              <w:rPr>
                <w:lang w:val="uk-UA"/>
              </w:rPr>
              <w:t>купівлі-продажу (од.) (сума гр. 2.1.1, 2.1.2), з них:</w:t>
            </w:r>
          </w:p>
        </w:tc>
        <w:tc>
          <w:tcPr>
            <w:tcW w:w="750" w:type="pct"/>
          </w:tcPr>
          <w:p w:rsidR="00AA0858" w:rsidRPr="0076426B" w:rsidRDefault="00AA0858" w:rsidP="0076426B">
            <w:pPr>
              <w:pStyle w:val="NormalWeb"/>
              <w:jc w:val="center"/>
              <w:rPr>
                <w:lang w:val="uk-UA"/>
              </w:rPr>
            </w:pPr>
            <w:bookmarkStart w:id="41" w:name="79"/>
            <w:bookmarkEnd w:id="41"/>
            <w:r w:rsidRPr="0076426B">
              <w:rPr>
                <w:lang w:val="uk-UA"/>
              </w:rPr>
              <w:t>2.1</w:t>
            </w:r>
          </w:p>
        </w:tc>
        <w:tc>
          <w:tcPr>
            <w:tcW w:w="900" w:type="pct"/>
          </w:tcPr>
          <w:p w:rsidR="00AA0858" w:rsidRPr="0076426B" w:rsidRDefault="00AA0858" w:rsidP="0076426B">
            <w:pPr>
              <w:pStyle w:val="NormalWeb"/>
              <w:jc w:val="center"/>
              <w:rPr>
                <w:lang w:val="uk-UA"/>
              </w:rPr>
            </w:pPr>
            <w:bookmarkStart w:id="42" w:name="80"/>
            <w:bookmarkEnd w:id="42"/>
            <w:r w:rsidRPr="0076426B">
              <w:rPr>
                <w:lang w:val="uk-UA"/>
              </w:rPr>
              <w:t> </w:t>
            </w:r>
          </w:p>
        </w:tc>
        <w:tc>
          <w:tcPr>
            <w:tcW w:w="850" w:type="pct"/>
          </w:tcPr>
          <w:p w:rsidR="00AA0858" w:rsidRPr="0076426B" w:rsidRDefault="00AA0858" w:rsidP="0076426B">
            <w:pPr>
              <w:pStyle w:val="NormalWeb"/>
              <w:jc w:val="center"/>
              <w:rPr>
                <w:lang w:val="uk-UA"/>
              </w:rPr>
            </w:pPr>
            <w:bookmarkStart w:id="43" w:name="81"/>
            <w:bookmarkEnd w:id="4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4" w:name="82"/>
            <w:bookmarkEnd w:id="44"/>
            <w:r w:rsidRPr="0076426B">
              <w:rPr>
                <w:lang w:val="uk-UA"/>
              </w:rPr>
              <w:t>квартир та житлових будинків (од.)</w:t>
            </w:r>
          </w:p>
        </w:tc>
        <w:tc>
          <w:tcPr>
            <w:tcW w:w="750" w:type="pct"/>
          </w:tcPr>
          <w:p w:rsidR="00AA0858" w:rsidRPr="0076426B" w:rsidRDefault="00AA0858" w:rsidP="0076426B">
            <w:pPr>
              <w:pStyle w:val="NormalWeb"/>
              <w:jc w:val="center"/>
              <w:rPr>
                <w:lang w:val="uk-UA"/>
              </w:rPr>
            </w:pPr>
            <w:bookmarkStart w:id="45" w:name="83"/>
            <w:bookmarkEnd w:id="45"/>
            <w:r w:rsidRPr="0076426B">
              <w:rPr>
                <w:lang w:val="uk-UA"/>
              </w:rPr>
              <w:t>2.1.1</w:t>
            </w:r>
          </w:p>
        </w:tc>
        <w:tc>
          <w:tcPr>
            <w:tcW w:w="900" w:type="pct"/>
          </w:tcPr>
          <w:p w:rsidR="00AA0858" w:rsidRPr="0076426B" w:rsidRDefault="00AA0858" w:rsidP="0076426B">
            <w:pPr>
              <w:pStyle w:val="NormalWeb"/>
              <w:jc w:val="center"/>
              <w:rPr>
                <w:lang w:val="uk-UA"/>
              </w:rPr>
            </w:pPr>
            <w:bookmarkStart w:id="46" w:name="84"/>
            <w:bookmarkEnd w:id="46"/>
            <w:r w:rsidRPr="0076426B">
              <w:rPr>
                <w:lang w:val="uk-UA"/>
              </w:rPr>
              <w:t> </w:t>
            </w:r>
          </w:p>
        </w:tc>
        <w:tc>
          <w:tcPr>
            <w:tcW w:w="850" w:type="pct"/>
          </w:tcPr>
          <w:p w:rsidR="00AA0858" w:rsidRPr="0076426B" w:rsidRDefault="00AA0858" w:rsidP="0076426B">
            <w:pPr>
              <w:pStyle w:val="NormalWeb"/>
              <w:jc w:val="center"/>
              <w:rPr>
                <w:lang w:val="uk-UA"/>
              </w:rPr>
            </w:pPr>
            <w:bookmarkStart w:id="47" w:name="85"/>
            <w:bookmarkEnd w:id="4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8" w:name="86"/>
            <w:bookmarkEnd w:id="48"/>
            <w:r w:rsidRPr="0076426B">
              <w:rPr>
                <w:lang w:val="uk-UA"/>
              </w:rPr>
              <w:t>садиб (од.)</w:t>
            </w:r>
          </w:p>
        </w:tc>
        <w:tc>
          <w:tcPr>
            <w:tcW w:w="750" w:type="pct"/>
          </w:tcPr>
          <w:p w:rsidR="00AA0858" w:rsidRPr="0076426B" w:rsidRDefault="00AA0858" w:rsidP="0076426B">
            <w:pPr>
              <w:pStyle w:val="NormalWeb"/>
              <w:jc w:val="center"/>
              <w:rPr>
                <w:lang w:val="uk-UA"/>
              </w:rPr>
            </w:pPr>
            <w:bookmarkStart w:id="49" w:name="87"/>
            <w:bookmarkEnd w:id="49"/>
            <w:r w:rsidRPr="0076426B">
              <w:rPr>
                <w:lang w:val="uk-UA"/>
              </w:rPr>
              <w:t>2.1.2</w:t>
            </w:r>
          </w:p>
        </w:tc>
        <w:tc>
          <w:tcPr>
            <w:tcW w:w="900" w:type="pct"/>
          </w:tcPr>
          <w:p w:rsidR="00AA0858" w:rsidRPr="0076426B" w:rsidRDefault="00AA0858" w:rsidP="0076426B">
            <w:pPr>
              <w:pStyle w:val="NormalWeb"/>
              <w:jc w:val="center"/>
              <w:rPr>
                <w:lang w:val="uk-UA"/>
              </w:rPr>
            </w:pPr>
            <w:bookmarkStart w:id="50" w:name="88"/>
            <w:bookmarkEnd w:id="50"/>
            <w:r w:rsidRPr="0076426B">
              <w:rPr>
                <w:lang w:val="uk-UA"/>
              </w:rPr>
              <w:t> </w:t>
            </w:r>
          </w:p>
        </w:tc>
        <w:tc>
          <w:tcPr>
            <w:tcW w:w="850" w:type="pct"/>
          </w:tcPr>
          <w:p w:rsidR="00AA0858" w:rsidRPr="0076426B" w:rsidRDefault="00AA0858" w:rsidP="0076426B">
            <w:pPr>
              <w:pStyle w:val="NormalWeb"/>
              <w:jc w:val="center"/>
              <w:rPr>
                <w:lang w:val="uk-UA"/>
              </w:rPr>
            </w:pPr>
            <w:bookmarkStart w:id="51" w:name="89"/>
            <w:bookmarkEnd w:id="5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52" w:name="90"/>
            <w:bookmarkEnd w:id="52"/>
            <w:r w:rsidRPr="0076426B">
              <w:rPr>
                <w:lang w:val="uk-UA"/>
              </w:rPr>
              <w:t>міни (од.) (сума гр. 2.2.1, 2.2.2), з них:</w:t>
            </w:r>
          </w:p>
        </w:tc>
        <w:tc>
          <w:tcPr>
            <w:tcW w:w="750" w:type="pct"/>
          </w:tcPr>
          <w:p w:rsidR="00AA0858" w:rsidRPr="0076426B" w:rsidRDefault="00AA0858" w:rsidP="0076426B">
            <w:pPr>
              <w:pStyle w:val="NormalWeb"/>
              <w:jc w:val="center"/>
              <w:rPr>
                <w:lang w:val="uk-UA"/>
              </w:rPr>
            </w:pPr>
            <w:bookmarkStart w:id="53" w:name="91"/>
            <w:bookmarkEnd w:id="53"/>
            <w:r w:rsidRPr="0076426B">
              <w:rPr>
                <w:lang w:val="uk-UA"/>
              </w:rPr>
              <w:t>2.2</w:t>
            </w:r>
          </w:p>
        </w:tc>
        <w:tc>
          <w:tcPr>
            <w:tcW w:w="900" w:type="pct"/>
          </w:tcPr>
          <w:p w:rsidR="00AA0858" w:rsidRPr="0076426B" w:rsidRDefault="00AA0858" w:rsidP="0076426B">
            <w:pPr>
              <w:pStyle w:val="NormalWeb"/>
              <w:jc w:val="center"/>
              <w:rPr>
                <w:lang w:val="uk-UA"/>
              </w:rPr>
            </w:pPr>
            <w:bookmarkStart w:id="54" w:name="92"/>
            <w:bookmarkEnd w:id="54"/>
            <w:r w:rsidRPr="0076426B">
              <w:rPr>
                <w:lang w:val="uk-UA"/>
              </w:rPr>
              <w:t> </w:t>
            </w:r>
          </w:p>
        </w:tc>
        <w:tc>
          <w:tcPr>
            <w:tcW w:w="850" w:type="pct"/>
          </w:tcPr>
          <w:p w:rsidR="00AA0858" w:rsidRPr="0076426B" w:rsidRDefault="00AA0858" w:rsidP="0076426B">
            <w:pPr>
              <w:pStyle w:val="NormalWeb"/>
              <w:jc w:val="center"/>
              <w:rPr>
                <w:lang w:val="uk-UA"/>
              </w:rPr>
            </w:pPr>
            <w:bookmarkStart w:id="55" w:name="93"/>
            <w:bookmarkEnd w:id="5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56" w:name="94"/>
            <w:bookmarkEnd w:id="56"/>
            <w:r w:rsidRPr="0076426B">
              <w:rPr>
                <w:lang w:val="uk-UA"/>
              </w:rPr>
              <w:t>квартир та житлових будинків (од.)</w:t>
            </w:r>
          </w:p>
        </w:tc>
        <w:tc>
          <w:tcPr>
            <w:tcW w:w="750" w:type="pct"/>
          </w:tcPr>
          <w:p w:rsidR="00AA0858" w:rsidRPr="0076426B" w:rsidRDefault="00AA0858" w:rsidP="0076426B">
            <w:pPr>
              <w:pStyle w:val="NormalWeb"/>
              <w:jc w:val="center"/>
              <w:rPr>
                <w:lang w:val="uk-UA"/>
              </w:rPr>
            </w:pPr>
            <w:bookmarkStart w:id="57" w:name="95"/>
            <w:bookmarkEnd w:id="57"/>
            <w:r w:rsidRPr="0076426B">
              <w:rPr>
                <w:lang w:val="uk-UA"/>
              </w:rPr>
              <w:t>2.2.1</w:t>
            </w:r>
          </w:p>
        </w:tc>
        <w:tc>
          <w:tcPr>
            <w:tcW w:w="900" w:type="pct"/>
          </w:tcPr>
          <w:p w:rsidR="00AA0858" w:rsidRPr="0076426B" w:rsidRDefault="00AA0858" w:rsidP="0076426B">
            <w:pPr>
              <w:pStyle w:val="NormalWeb"/>
              <w:jc w:val="center"/>
              <w:rPr>
                <w:lang w:val="uk-UA"/>
              </w:rPr>
            </w:pPr>
            <w:bookmarkStart w:id="58" w:name="96"/>
            <w:bookmarkEnd w:id="58"/>
            <w:r w:rsidRPr="0076426B">
              <w:rPr>
                <w:lang w:val="uk-UA"/>
              </w:rPr>
              <w:t> </w:t>
            </w:r>
          </w:p>
        </w:tc>
        <w:tc>
          <w:tcPr>
            <w:tcW w:w="850" w:type="pct"/>
          </w:tcPr>
          <w:p w:rsidR="00AA0858" w:rsidRPr="0076426B" w:rsidRDefault="00AA0858" w:rsidP="0076426B">
            <w:pPr>
              <w:pStyle w:val="NormalWeb"/>
              <w:jc w:val="center"/>
              <w:rPr>
                <w:lang w:val="uk-UA"/>
              </w:rPr>
            </w:pPr>
            <w:bookmarkStart w:id="59" w:name="97"/>
            <w:bookmarkEnd w:id="5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60" w:name="98"/>
            <w:bookmarkEnd w:id="60"/>
            <w:r w:rsidRPr="0076426B">
              <w:rPr>
                <w:lang w:val="uk-UA"/>
              </w:rPr>
              <w:t>садиб (од.)</w:t>
            </w:r>
          </w:p>
        </w:tc>
        <w:tc>
          <w:tcPr>
            <w:tcW w:w="750" w:type="pct"/>
          </w:tcPr>
          <w:p w:rsidR="00AA0858" w:rsidRPr="0076426B" w:rsidRDefault="00AA0858" w:rsidP="0076426B">
            <w:pPr>
              <w:pStyle w:val="NormalWeb"/>
              <w:jc w:val="center"/>
              <w:rPr>
                <w:lang w:val="uk-UA"/>
              </w:rPr>
            </w:pPr>
            <w:bookmarkStart w:id="61" w:name="99"/>
            <w:bookmarkEnd w:id="61"/>
            <w:r w:rsidRPr="0076426B">
              <w:rPr>
                <w:lang w:val="uk-UA"/>
              </w:rPr>
              <w:t>2.2.2</w:t>
            </w:r>
          </w:p>
        </w:tc>
        <w:tc>
          <w:tcPr>
            <w:tcW w:w="900" w:type="pct"/>
          </w:tcPr>
          <w:p w:rsidR="00AA0858" w:rsidRPr="0076426B" w:rsidRDefault="00AA0858" w:rsidP="0076426B">
            <w:pPr>
              <w:pStyle w:val="NormalWeb"/>
              <w:jc w:val="center"/>
              <w:rPr>
                <w:lang w:val="uk-UA"/>
              </w:rPr>
            </w:pPr>
            <w:bookmarkStart w:id="62" w:name="100"/>
            <w:bookmarkEnd w:id="62"/>
            <w:r w:rsidRPr="0076426B">
              <w:rPr>
                <w:lang w:val="uk-UA"/>
              </w:rPr>
              <w:t> </w:t>
            </w:r>
          </w:p>
        </w:tc>
        <w:tc>
          <w:tcPr>
            <w:tcW w:w="850" w:type="pct"/>
          </w:tcPr>
          <w:p w:rsidR="00AA0858" w:rsidRPr="0076426B" w:rsidRDefault="00AA0858" w:rsidP="0076426B">
            <w:pPr>
              <w:pStyle w:val="NormalWeb"/>
              <w:jc w:val="center"/>
              <w:rPr>
                <w:lang w:val="uk-UA"/>
              </w:rPr>
            </w:pPr>
            <w:bookmarkStart w:id="63" w:name="101"/>
            <w:bookmarkEnd w:id="6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64" w:name="102"/>
            <w:bookmarkEnd w:id="64"/>
            <w:r w:rsidRPr="0076426B">
              <w:rPr>
                <w:lang w:val="uk-UA"/>
              </w:rPr>
              <w:t>дарування (од.) (сума гр. 2.3.1, 2.3.2)</w:t>
            </w:r>
          </w:p>
        </w:tc>
        <w:tc>
          <w:tcPr>
            <w:tcW w:w="750" w:type="pct"/>
          </w:tcPr>
          <w:p w:rsidR="00AA0858" w:rsidRPr="0076426B" w:rsidRDefault="00AA0858" w:rsidP="0076426B">
            <w:pPr>
              <w:pStyle w:val="NormalWeb"/>
              <w:jc w:val="center"/>
              <w:rPr>
                <w:lang w:val="uk-UA"/>
              </w:rPr>
            </w:pPr>
            <w:bookmarkStart w:id="65" w:name="103"/>
            <w:bookmarkEnd w:id="65"/>
            <w:r w:rsidRPr="0076426B">
              <w:rPr>
                <w:lang w:val="uk-UA"/>
              </w:rPr>
              <w:t>2.3</w:t>
            </w:r>
          </w:p>
        </w:tc>
        <w:tc>
          <w:tcPr>
            <w:tcW w:w="900" w:type="pct"/>
          </w:tcPr>
          <w:p w:rsidR="00AA0858" w:rsidRPr="0076426B" w:rsidRDefault="00AA0858" w:rsidP="0076426B">
            <w:pPr>
              <w:pStyle w:val="NormalWeb"/>
              <w:jc w:val="center"/>
              <w:rPr>
                <w:lang w:val="uk-UA"/>
              </w:rPr>
            </w:pPr>
            <w:bookmarkStart w:id="66" w:name="104"/>
            <w:bookmarkEnd w:id="66"/>
            <w:r w:rsidRPr="0076426B">
              <w:rPr>
                <w:lang w:val="uk-UA"/>
              </w:rPr>
              <w:t> </w:t>
            </w:r>
          </w:p>
        </w:tc>
        <w:tc>
          <w:tcPr>
            <w:tcW w:w="850" w:type="pct"/>
          </w:tcPr>
          <w:p w:rsidR="00AA0858" w:rsidRPr="0076426B" w:rsidRDefault="00AA0858" w:rsidP="0076426B">
            <w:pPr>
              <w:pStyle w:val="NormalWeb"/>
              <w:jc w:val="center"/>
              <w:rPr>
                <w:lang w:val="uk-UA"/>
              </w:rPr>
            </w:pPr>
            <w:bookmarkStart w:id="67" w:name="105"/>
            <w:bookmarkEnd w:id="6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68" w:name="106"/>
            <w:bookmarkEnd w:id="68"/>
            <w:r w:rsidRPr="0076426B">
              <w:rPr>
                <w:lang w:val="uk-UA"/>
              </w:rPr>
              <w:t>квартир та житлових будинків (од.)</w:t>
            </w:r>
          </w:p>
        </w:tc>
        <w:tc>
          <w:tcPr>
            <w:tcW w:w="750" w:type="pct"/>
          </w:tcPr>
          <w:p w:rsidR="00AA0858" w:rsidRPr="0076426B" w:rsidRDefault="00AA0858" w:rsidP="0076426B">
            <w:pPr>
              <w:pStyle w:val="NormalWeb"/>
              <w:jc w:val="center"/>
              <w:rPr>
                <w:lang w:val="uk-UA"/>
              </w:rPr>
            </w:pPr>
            <w:bookmarkStart w:id="69" w:name="107"/>
            <w:bookmarkEnd w:id="69"/>
            <w:r w:rsidRPr="0076426B">
              <w:rPr>
                <w:lang w:val="uk-UA"/>
              </w:rPr>
              <w:t>2.3.1</w:t>
            </w:r>
          </w:p>
        </w:tc>
        <w:tc>
          <w:tcPr>
            <w:tcW w:w="900" w:type="pct"/>
          </w:tcPr>
          <w:p w:rsidR="00AA0858" w:rsidRPr="0076426B" w:rsidRDefault="00AA0858" w:rsidP="0076426B">
            <w:pPr>
              <w:pStyle w:val="NormalWeb"/>
              <w:jc w:val="center"/>
              <w:rPr>
                <w:lang w:val="uk-UA"/>
              </w:rPr>
            </w:pPr>
            <w:bookmarkStart w:id="70" w:name="108"/>
            <w:bookmarkEnd w:id="70"/>
            <w:r w:rsidRPr="0076426B">
              <w:rPr>
                <w:lang w:val="uk-UA"/>
              </w:rPr>
              <w:t> </w:t>
            </w:r>
          </w:p>
        </w:tc>
        <w:tc>
          <w:tcPr>
            <w:tcW w:w="850" w:type="pct"/>
          </w:tcPr>
          <w:p w:rsidR="00AA0858" w:rsidRPr="0076426B" w:rsidRDefault="00AA0858" w:rsidP="0076426B">
            <w:pPr>
              <w:pStyle w:val="NormalWeb"/>
              <w:jc w:val="center"/>
              <w:rPr>
                <w:lang w:val="uk-UA"/>
              </w:rPr>
            </w:pPr>
            <w:bookmarkStart w:id="71" w:name="109"/>
            <w:bookmarkEnd w:id="7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72" w:name="110"/>
            <w:bookmarkEnd w:id="72"/>
            <w:r w:rsidRPr="0076426B">
              <w:rPr>
                <w:lang w:val="uk-UA"/>
              </w:rPr>
              <w:t>садиб (од.)</w:t>
            </w:r>
          </w:p>
        </w:tc>
        <w:tc>
          <w:tcPr>
            <w:tcW w:w="750" w:type="pct"/>
          </w:tcPr>
          <w:p w:rsidR="00AA0858" w:rsidRPr="0076426B" w:rsidRDefault="00AA0858" w:rsidP="0076426B">
            <w:pPr>
              <w:pStyle w:val="NormalWeb"/>
              <w:jc w:val="center"/>
              <w:rPr>
                <w:lang w:val="uk-UA"/>
              </w:rPr>
            </w:pPr>
            <w:bookmarkStart w:id="73" w:name="111"/>
            <w:bookmarkEnd w:id="73"/>
            <w:r w:rsidRPr="0076426B">
              <w:rPr>
                <w:lang w:val="uk-UA"/>
              </w:rPr>
              <w:t>2.3.2</w:t>
            </w:r>
          </w:p>
        </w:tc>
        <w:tc>
          <w:tcPr>
            <w:tcW w:w="900" w:type="pct"/>
          </w:tcPr>
          <w:p w:rsidR="00AA0858" w:rsidRPr="0076426B" w:rsidRDefault="00AA0858" w:rsidP="0076426B">
            <w:pPr>
              <w:pStyle w:val="NormalWeb"/>
              <w:jc w:val="center"/>
              <w:rPr>
                <w:lang w:val="uk-UA"/>
              </w:rPr>
            </w:pPr>
            <w:bookmarkStart w:id="74" w:name="112"/>
            <w:bookmarkEnd w:id="74"/>
            <w:r w:rsidRPr="0076426B">
              <w:rPr>
                <w:lang w:val="uk-UA"/>
              </w:rPr>
              <w:t> </w:t>
            </w:r>
          </w:p>
        </w:tc>
        <w:tc>
          <w:tcPr>
            <w:tcW w:w="850" w:type="pct"/>
          </w:tcPr>
          <w:p w:rsidR="00AA0858" w:rsidRPr="0076426B" w:rsidRDefault="00AA0858" w:rsidP="0076426B">
            <w:pPr>
              <w:pStyle w:val="NormalWeb"/>
              <w:jc w:val="center"/>
              <w:rPr>
                <w:lang w:val="uk-UA"/>
              </w:rPr>
            </w:pPr>
            <w:bookmarkStart w:id="75" w:name="113"/>
            <w:bookmarkEnd w:id="7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76" w:name="114"/>
            <w:bookmarkEnd w:id="76"/>
            <w:r w:rsidRPr="0076426B">
              <w:rPr>
                <w:lang w:val="uk-UA"/>
              </w:rPr>
              <w:t>довічного утримання (догляду) (од.)</w:t>
            </w:r>
          </w:p>
        </w:tc>
        <w:tc>
          <w:tcPr>
            <w:tcW w:w="750" w:type="pct"/>
          </w:tcPr>
          <w:p w:rsidR="00AA0858" w:rsidRPr="0076426B" w:rsidRDefault="00AA0858" w:rsidP="0076426B">
            <w:pPr>
              <w:pStyle w:val="NormalWeb"/>
              <w:jc w:val="center"/>
              <w:rPr>
                <w:lang w:val="uk-UA"/>
              </w:rPr>
            </w:pPr>
            <w:bookmarkStart w:id="77" w:name="115"/>
            <w:bookmarkEnd w:id="77"/>
            <w:r w:rsidRPr="0076426B">
              <w:rPr>
                <w:lang w:val="uk-UA"/>
              </w:rPr>
              <w:t>2.4</w:t>
            </w:r>
          </w:p>
        </w:tc>
        <w:tc>
          <w:tcPr>
            <w:tcW w:w="900" w:type="pct"/>
          </w:tcPr>
          <w:p w:rsidR="00AA0858" w:rsidRPr="0076426B" w:rsidRDefault="00AA0858" w:rsidP="0076426B">
            <w:pPr>
              <w:pStyle w:val="NormalWeb"/>
              <w:jc w:val="center"/>
              <w:rPr>
                <w:lang w:val="uk-UA"/>
              </w:rPr>
            </w:pPr>
            <w:bookmarkStart w:id="78" w:name="116"/>
            <w:bookmarkEnd w:id="78"/>
            <w:r w:rsidRPr="0076426B">
              <w:rPr>
                <w:lang w:val="uk-UA"/>
              </w:rPr>
              <w:t> </w:t>
            </w:r>
          </w:p>
        </w:tc>
        <w:tc>
          <w:tcPr>
            <w:tcW w:w="850" w:type="pct"/>
          </w:tcPr>
          <w:p w:rsidR="00AA0858" w:rsidRPr="0076426B" w:rsidRDefault="00AA0858" w:rsidP="0076426B">
            <w:pPr>
              <w:pStyle w:val="NormalWeb"/>
              <w:jc w:val="center"/>
              <w:rPr>
                <w:lang w:val="uk-UA"/>
              </w:rPr>
            </w:pPr>
            <w:bookmarkStart w:id="79" w:name="117"/>
            <w:bookmarkEnd w:id="7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80" w:name="118"/>
            <w:bookmarkEnd w:id="80"/>
            <w:r w:rsidRPr="0076426B">
              <w:rPr>
                <w:lang w:val="uk-UA"/>
              </w:rPr>
              <w:t>договори пожертви (од.)</w:t>
            </w:r>
          </w:p>
        </w:tc>
        <w:tc>
          <w:tcPr>
            <w:tcW w:w="750" w:type="pct"/>
          </w:tcPr>
          <w:p w:rsidR="00AA0858" w:rsidRPr="0076426B" w:rsidRDefault="00AA0858" w:rsidP="0076426B">
            <w:pPr>
              <w:pStyle w:val="NormalWeb"/>
              <w:jc w:val="center"/>
              <w:rPr>
                <w:lang w:val="uk-UA"/>
              </w:rPr>
            </w:pPr>
            <w:bookmarkStart w:id="81" w:name="119"/>
            <w:bookmarkEnd w:id="81"/>
            <w:r w:rsidRPr="0076426B">
              <w:rPr>
                <w:lang w:val="uk-UA"/>
              </w:rPr>
              <w:t>2.5</w:t>
            </w:r>
          </w:p>
        </w:tc>
        <w:tc>
          <w:tcPr>
            <w:tcW w:w="900" w:type="pct"/>
          </w:tcPr>
          <w:p w:rsidR="00AA0858" w:rsidRPr="0076426B" w:rsidRDefault="00AA0858" w:rsidP="0076426B">
            <w:pPr>
              <w:pStyle w:val="NormalWeb"/>
              <w:jc w:val="center"/>
              <w:rPr>
                <w:lang w:val="uk-UA"/>
              </w:rPr>
            </w:pPr>
            <w:bookmarkStart w:id="82" w:name="120"/>
            <w:bookmarkEnd w:id="82"/>
            <w:r w:rsidRPr="0076426B">
              <w:rPr>
                <w:lang w:val="uk-UA"/>
              </w:rPr>
              <w:t> </w:t>
            </w:r>
          </w:p>
        </w:tc>
        <w:tc>
          <w:tcPr>
            <w:tcW w:w="850" w:type="pct"/>
          </w:tcPr>
          <w:p w:rsidR="00AA0858" w:rsidRPr="0076426B" w:rsidRDefault="00AA0858" w:rsidP="0076426B">
            <w:pPr>
              <w:pStyle w:val="NormalWeb"/>
              <w:jc w:val="center"/>
              <w:rPr>
                <w:lang w:val="uk-UA"/>
              </w:rPr>
            </w:pPr>
            <w:bookmarkStart w:id="83" w:name="121"/>
            <w:bookmarkEnd w:id="8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84" w:name="122"/>
            <w:bookmarkEnd w:id="84"/>
            <w:r w:rsidRPr="0076426B">
              <w:rPr>
                <w:lang w:val="uk-UA"/>
              </w:rPr>
              <w:t>договори ренти (од.)</w:t>
            </w:r>
          </w:p>
        </w:tc>
        <w:tc>
          <w:tcPr>
            <w:tcW w:w="750" w:type="pct"/>
          </w:tcPr>
          <w:p w:rsidR="00AA0858" w:rsidRPr="0076426B" w:rsidRDefault="00AA0858" w:rsidP="0076426B">
            <w:pPr>
              <w:pStyle w:val="NormalWeb"/>
              <w:jc w:val="center"/>
              <w:rPr>
                <w:lang w:val="uk-UA"/>
              </w:rPr>
            </w:pPr>
            <w:bookmarkStart w:id="85" w:name="123"/>
            <w:bookmarkEnd w:id="85"/>
            <w:r w:rsidRPr="0076426B">
              <w:rPr>
                <w:lang w:val="uk-UA"/>
              </w:rPr>
              <w:t>2.6</w:t>
            </w:r>
          </w:p>
        </w:tc>
        <w:tc>
          <w:tcPr>
            <w:tcW w:w="900" w:type="pct"/>
          </w:tcPr>
          <w:p w:rsidR="00AA0858" w:rsidRPr="0076426B" w:rsidRDefault="00AA0858" w:rsidP="0076426B">
            <w:pPr>
              <w:pStyle w:val="NormalWeb"/>
              <w:jc w:val="center"/>
              <w:rPr>
                <w:lang w:val="uk-UA"/>
              </w:rPr>
            </w:pPr>
            <w:bookmarkStart w:id="86" w:name="124"/>
            <w:bookmarkEnd w:id="86"/>
            <w:r w:rsidRPr="0076426B">
              <w:rPr>
                <w:lang w:val="uk-UA"/>
              </w:rPr>
              <w:t> </w:t>
            </w:r>
          </w:p>
        </w:tc>
        <w:tc>
          <w:tcPr>
            <w:tcW w:w="850" w:type="pct"/>
          </w:tcPr>
          <w:p w:rsidR="00AA0858" w:rsidRPr="0076426B" w:rsidRDefault="00AA0858" w:rsidP="0076426B">
            <w:pPr>
              <w:pStyle w:val="NormalWeb"/>
              <w:jc w:val="center"/>
              <w:rPr>
                <w:lang w:val="uk-UA"/>
              </w:rPr>
            </w:pPr>
            <w:bookmarkStart w:id="87" w:name="125"/>
            <w:bookmarkEnd w:id="8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88" w:name="126"/>
            <w:bookmarkEnd w:id="88"/>
            <w:r w:rsidRPr="0076426B">
              <w:rPr>
                <w:lang w:val="uk-UA"/>
              </w:rPr>
              <w:t>інші договори відчуження нерухомого майна (од.)</w:t>
            </w:r>
          </w:p>
        </w:tc>
        <w:tc>
          <w:tcPr>
            <w:tcW w:w="750" w:type="pct"/>
          </w:tcPr>
          <w:p w:rsidR="00AA0858" w:rsidRPr="0076426B" w:rsidRDefault="00AA0858" w:rsidP="0076426B">
            <w:pPr>
              <w:pStyle w:val="NormalWeb"/>
              <w:jc w:val="center"/>
              <w:rPr>
                <w:lang w:val="uk-UA"/>
              </w:rPr>
            </w:pPr>
            <w:bookmarkStart w:id="89" w:name="127"/>
            <w:bookmarkEnd w:id="89"/>
            <w:r w:rsidRPr="0076426B">
              <w:rPr>
                <w:lang w:val="uk-UA"/>
              </w:rPr>
              <w:t>2.7</w:t>
            </w:r>
          </w:p>
        </w:tc>
        <w:tc>
          <w:tcPr>
            <w:tcW w:w="900" w:type="pct"/>
          </w:tcPr>
          <w:p w:rsidR="00AA0858" w:rsidRPr="0076426B" w:rsidRDefault="00AA0858" w:rsidP="0076426B">
            <w:pPr>
              <w:pStyle w:val="NormalWeb"/>
              <w:jc w:val="center"/>
              <w:rPr>
                <w:lang w:val="uk-UA"/>
              </w:rPr>
            </w:pPr>
            <w:bookmarkStart w:id="90" w:name="128"/>
            <w:bookmarkEnd w:id="90"/>
            <w:r w:rsidRPr="0076426B">
              <w:rPr>
                <w:lang w:val="uk-UA"/>
              </w:rPr>
              <w:t> </w:t>
            </w:r>
          </w:p>
        </w:tc>
        <w:tc>
          <w:tcPr>
            <w:tcW w:w="850" w:type="pct"/>
          </w:tcPr>
          <w:p w:rsidR="00AA0858" w:rsidRPr="0076426B" w:rsidRDefault="00AA0858" w:rsidP="0076426B">
            <w:pPr>
              <w:pStyle w:val="NormalWeb"/>
              <w:jc w:val="center"/>
              <w:rPr>
                <w:lang w:val="uk-UA"/>
              </w:rPr>
            </w:pPr>
            <w:bookmarkStart w:id="91" w:name="129"/>
            <w:bookmarkEnd w:id="9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92" w:name="130"/>
            <w:bookmarkEnd w:id="92"/>
            <w:r w:rsidRPr="0076426B">
              <w:rPr>
                <w:lang w:val="uk-UA"/>
              </w:rPr>
              <w:t>Договори відчуження земельних ділянок (у тому числі сільськогосподарського призначення), а також земельних часток (паїв) (од.) (сума гр. 3.1 - 3.3), з них:</w:t>
            </w:r>
          </w:p>
        </w:tc>
        <w:tc>
          <w:tcPr>
            <w:tcW w:w="750" w:type="pct"/>
          </w:tcPr>
          <w:p w:rsidR="00AA0858" w:rsidRPr="0076426B" w:rsidRDefault="00AA0858" w:rsidP="0076426B">
            <w:pPr>
              <w:pStyle w:val="NormalWeb"/>
              <w:jc w:val="center"/>
              <w:rPr>
                <w:lang w:val="uk-UA"/>
              </w:rPr>
            </w:pPr>
            <w:bookmarkStart w:id="93" w:name="131"/>
            <w:bookmarkEnd w:id="93"/>
            <w:r w:rsidRPr="0076426B">
              <w:rPr>
                <w:lang w:val="uk-UA"/>
              </w:rPr>
              <w:t>3</w:t>
            </w:r>
          </w:p>
        </w:tc>
        <w:tc>
          <w:tcPr>
            <w:tcW w:w="900" w:type="pct"/>
          </w:tcPr>
          <w:p w:rsidR="00AA0858" w:rsidRPr="0076426B" w:rsidRDefault="00AA0858" w:rsidP="0076426B">
            <w:pPr>
              <w:pStyle w:val="NormalWeb"/>
              <w:jc w:val="center"/>
              <w:rPr>
                <w:lang w:val="uk-UA"/>
              </w:rPr>
            </w:pPr>
            <w:bookmarkStart w:id="94" w:name="132"/>
            <w:bookmarkEnd w:id="94"/>
            <w:r w:rsidRPr="0076426B">
              <w:rPr>
                <w:lang w:val="uk-UA"/>
              </w:rPr>
              <w:t> </w:t>
            </w:r>
          </w:p>
        </w:tc>
        <w:tc>
          <w:tcPr>
            <w:tcW w:w="850" w:type="pct"/>
          </w:tcPr>
          <w:p w:rsidR="00AA0858" w:rsidRPr="0076426B" w:rsidRDefault="00AA0858" w:rsidP="0076426B">
            <w:pPr>
              <w:pStyle w:val="NormalWeb"/>
              <w:jc w:val="center"/>
              <w:rPr>
                <w:lang w:val="uk-UA"/>
              </w:rPr>
            </w:pPr>
            <w:bookmarkStart w:id="95" w:name="133"/>
            <w:bookmarkEnd w:id="9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96" w:name="134"/>
            <w:bookmarkEnd w:id="96"/>
            <w:r w:rsidRPr="0076426B">
              <w:rPr>
                <w:lang w:val="uk-UA"/>
              </w:rPr>
              <w:t>купівлі-продажу (од.) (сума гр. 3.1.1 - 3.1.2), з них:</w:t>
            </w:r>
          </w:p>
        </w:tc>
        <w:tc>
          <w:tcPr>
            <w:tcW w:w="750" w:type="pct"/>
          </w:tcPr>
          <w:p w:rsidR="00AA0858" w:rsidRPr="0076426B" w:rsidRDefault="00AA0858" w:rsidP="0076426B">
            <w:pPr>
              <w:pStyle w:val="NormalWeb"/>
              <w:jc w:val="center"/>
              <w:rPr>
                <w:lang w:val="uk-UA"/>
              </w:rPr>
            </w:pPr>
            <w:bookmarkStart w:id="97" w:name="135"/>
            <w:bookmarkEnd w:id="97"/>
            <w:r w:rsidRPr="0076426B">
              <w:rPr>
                <w:lang w:val="uk-UA"/>
              </w:rPr>
              <w:t>3.1</w:t>
            </w:r>
          </w:p>
        </w:tc>
        <w:tc>
          <w:tcPr>
            <w:tcW w:w="900" w:type="pct"/>
          </w:tcPr>
          <w:p w:rsidR="00AA0858" w:rsidRPr="0076426B" w:rsidRDefault="00AA0858" w:rsidP="0076426B">
            <w:pPr>
              <w:pStyle w:val="NormalWeb"/>
              <w:jc w:val="center"/>
              <w:rPr>
                <w:lang w:val="uk-UA"/>
              </w:rPr>
            </w:pPr>
            <w:bookmarkStart w:id="98" w:name="136"/>
            <w:bookmarkEnd w:id="98"/>
            <w:r w:rsidRPr="0076426B">
              <w:rPr>
                <w:lang w:val="uk-UA"/>
              </w:rPr>
              <w:t> </w:t>
            </w:r>
          </w:p>
        </w:tc>
        <w:tc>
          <w:tcPr>
            <w:tcW w:w="850" w:type="pct"/>
          </w:tcPr>
          <w:p w:rsidR="00AA0858" w:rsidRPr="0076426B" w:rsidRDefault="00AA0858" w:rsidP="0076426B">
            <w:pPr>
              <w:pStyle w:val="NormalWeb"/>
              <w:jc w:val="center"/>
              <w:rPr>
                <w:lang w:val="uk-UA"/>
              </w:rPr>
            </w:pPr>
            <w:bookmarkStart w:id="99" w:name="137"/>
            <w:bookmarkEnd w:id="9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00" w:name="138"/>
            <w:bookmarkEnd w:id="100"/>
            <w:r w:rsidRPr="0076426B">
              <w:rPr>
                <w:lang w:val="uk-UA"/>
              </w:rPr>
              <w:t>земельних ділянок сільськогосподарського призначення (од.) (сума гр. 3.1.1.1 - 3.1.1.2), з них:</w:t>
            </w:r>
          </w:p>
        </w:tc>
        <w:tc>
          <w:tcPr>
            <w:tcW w:w="750" w:type="pct"/>
          </w:tcPr>
          <w:p w:rsidR="00AA0858" w:rsidRPr="0076426B" w:rsidRDefault="00AA0858" w:rsidP="0076426B">
            <w:pPr>
              <w:pStyle w:val="NormalWeb"/>
              <w:jc w:val="center"/>
              <w:rPr>
                <w:lang w:val="uk-UA"/>
              </w:rPr>
            </w:pPr>
            <w:bookmarkStart w:id="101" w:name="139"/>
            <w:bookmarkEnd w:id="101"/>
            <w:r w:rsidRPr="0076426B">
              <w:rPr>
                <w:lang w:val="uk-UA"/>
              </w:rPr>
              <w:t>3.1.1</w:t>
            </w:r>
          </w:p>
        </w:tc>
        <w:tc>
          <w:tcPr>
            <w:tcW w:w="900" w:type="pct"/>
          </w:tcPr>
          <w:p w:rsidR="00AA0858" w:rsidRPr="0076426B" w:rsidRDefault="00AA0858" w:rsidP="0076426B">
            <w:pPr>
              <w:pStyle w:val="NormalWeb"/>
              <w:jc w:val="center"/>
              <w:rPr>
                <w:lang w:val="uk-UA"/>
              </w:rPr>
            </w:pPr>
            <w:bookmarkStart w:id="102" w:name="140"/>
            <w:bookmarkEnd w:id="102"/>
            <w:r w:rsidRPr="0076426B">
              <w:rPr>
                <w:lang w:val="uk-UA"/>
              </w:rPr>
              <w:t> </w:t>
            </w:r>
          </w:p>
        </w:tc>
        <w:tc>
          <w:tcPr>
            <w:tcW w:w="850" w:type="pct"/>
          </w:tcPr>
          <w:p w:rsidR="00AA0858" w:rsidRPr="0076426B" w:rsidRDefault="00AA0858" w:rsidP="0076426B">
            <w:pPr>
              <w:pStyle w:val="NormalWeb"/>
              <w:jc w:val="center"/>
              <w:rPr>
                <w:lang w:val="uk-UA"/>
              </w:rPr>
            </w:pPr>
            <w:bookmarkStart w:id="103" w:name="141"/>
            <w:bookmarkEnd w:id="10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04" w:name="142"/>
            <w:bookmarkEnd w:id="104"/>
            <w:r w:rsidRPr="0076426B">
              <w:rPr>
                <w:lang w:val="uk-UA"/>
              </w:rPr>
              <w:t>для ведення особистого селянського господарства, виділених в натурі (на місцевості) власникам земельних часток (паїв) (од.)</w:t>
            </w:r>
          </w:p>
        </w:tc>
        <w:tc>
          <w:tcPr>
            <w:tcW w:w="750" w:type="pct"/>
          </w:tcPr>
          <w:p w:rsidR="00AA0858" w:rsidRPr="0076426B" w:rsidRDefault="00AA0858" w:rsidP="0076426B">
            <w:pPr>
              <w:pStyle w:val="NormalWeb"/>
              <w:jc w:val="center"/>
              <w:rPr>
                <w:lang w:val="uk-UA"/>
              </w:rPr>
            </w:pPr>
            <w:bookmarkStart w:id="105" w:name="143"/>
            <w:bookmarkEnd w:id="105"/>
            <w:r w:rsidRPr="0076426B">
              <w:rPr>
                <w:lang w:val="uk-UA"/>
              </w:rPr>
              <w:t>3.1.1.1</w:t>
            </w:r>
          </w:p>
        </w:tc>
        <w:tc>
          <w:tcPr>
            <w:tcW w:w="900" w:type="pct"/>
          </w:tcPr>
          <w:p w:rsidR="00AA0858" w:rsidRPr="0076426B" w:rsidRDefault="00AA0858" w:rsidP="0076426B">
            <w:pPr>
              <w:pStyle w:val="NormalWeb"/>
              <w:jc w:val="center"/>
              <w:rPr>
                <w:lang w:val="uk-UA"/>
              </w:rPr>
            </w:pPr>
            <w:bookmarkStart w:id="106" w:name="144"/>
            <w:bookmarkEnd w:id="106"/>
            <w:r w:rsidRPr="0076426B">
              <w:rPr>
                <w:lang w:val="uk-UA"/>
              </w:rPr>
              <w:t> </w:t>
            </w:r>
          </w:p>
        </w:tc>
        <w:tc>
          <w:tcPr>
            <w:tcW w:w="850" w:type="pct"/>
          </w:tcPr>
          <w:p w:rsidR="00AA0858" w:rsidRPr="0076426B" w:rsidRDefault="00AA0858" w:rsidP="0076426B">
            <w:pPr>
              <w:pStyle w:val="NormalWeb"/>
              <w:jc w:val="center"/>
              <w:rPr>
                <w:lang w:val="uk-UA"/>
              </w:rPr>
            </w:pPr>
            <w:bookmarkStart w:id="107" w:name="145"/>
            <w:bookmarkEnd w:id="10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08" w:name="146"/>
            <w:bookmarkEnd w:id="108"/>
            <w:r w:rsidRPr="0076426B">
              <w:rPr>
                <w:lang w:val="uk-UA"/>
              </w:rPr>
              <w:t>для ведення товарного сільськогосподарського виробництва (од.)</w:t>
            </w:r>
          </w:p>
        </w:tc>
        <w:tc>
          <w:tcPr>
            <w:tcW w:w="750" w:type="pct"/>
          </w:tcPr>
          <w:p w:rsidR="00AA0858" w:rsidRPr="0076426B" w:rsidRDefault="00AA0858" w:rsidP="0076426B">
            <w:pPr>
              <w:pStyle w:val="NormalWeb"/>
              <w:jc w:val="center"/>
              <w:rPr>
                <w:lang w:val="uk-UA"/>
              </w:rPr>
            </w:pPr>
            <w:bookmarkStart w:id="109" w:name="147"/>
            <w:bookmarkEnd w:id="109"/>
            <w:r w:rsidRPr="0076426B">
              <w:rPr>
                <w:lang w:val="uk-UA"/>
              </w:rPr>
              <w:t>3.1.1.2</w:t>
            </w:r>
          </w:p>
        </w:tc>
        <w:tc>
          <w:tcPr>
            <w:tcW w:w="900" w:type="pct"/>
          </w:tcPr>
          <w:p w:rsidR="00AA0858" w:rsidRPr="0076426B" w:rsidRDefault="00AA0858" w:rsidP="0076426B">
            <w:pPr>
              <w:pStyle w:val="NormalWeb"/>
              <w:jc w:val="center"/>
              <w:rPr>
                <w:lang w:val="uk-UA"/>
              </w:rPr>
            </w:pPr>
            <w:bookmarkStart w:id="110" w:name="148"/>
            <w:bookmarkEnd w:id="110"/>
            <w:r w:rsidRPr="0076426B">
              <w:rPr>
                <w:lang w:val="uk-UA"/>
              </w:rPr>
              <w:t> </w:t>
            </w:r>
          </w:p>
        </w:tc>
        <w:tc>
          <w:tcPr>
            <w:tcW w:w="850" w:type="pct"/>
          </w:tcPr>
          <w:p w:rsidR="00AA0858" w:rsidRPr="0076426B" w:rsidRDefault="00AA0858" w:rsidP="0076426B">
            <w:pPr>
              <w:pStyle w:val="NormalWeb"/>
              <w:jc w:val="center"/>
              <w:rPr>
                <w:lang w:val="uk-UA"/>
              </w:rPr>
            </w:pPr>
            <w:bookmarkStart w:id="111" w:name="149"/>
            <w:bookmarkEnd w:id="11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12" w:name="150"/>
            <w:bookmarkEnd w:id="112"/>
            <w:r w:rsidRPr="0076426B">
              <w:rPr>
                <w:lang w:val="uk-UA"/>
              </w:rPr>
              <w:t>інших земельних ділянок (од.)</w:t>
            </w:r>
          </w:p>
        </w:tc>
        <w:tc>
          <w:tcPr>
            <w:tcW w:w="750" w:type="pct"/>
          </w:tcPr>
          <w:p w:rsidR="00AA0858" w:rsidRPr="0076426B" w:rsidRDefault="00AA0858" w:rsidP="0076426B">
            <w:pPr>
              <w:pStyle w:val="NormalWeb"/>
              <w:jc w:val="center"/>
              <w:rPr>
                <w:lang w:val="uk-UA"/>
              </w:rPr>
            </w:pPr>
            <w:bookmarkStart w:id="113" w:name="151"/>
            <w:bookmarkEnd w:id="113"/>
            <w:r w:rsidRPr="0076426B">
              <w:rPr>
                <w:lang w:val="uk-UA"/>
              </w:rPr>
              <w:t>3.1.2</w:t>
            </w:r>
          </w:p>
        </w:tc>
        <w:tc>
          <w:tcPr>
            <w:tcW w:w="900" w:type="pct"/>
          </w:tcPr>
          <w:p w:rsidR="00AA0858" w:rsidRPr="0076426B" w:rsidRDefault="00AA0858" w:rsidP="0076426B">
            <w:pPr>
              <w:pStyle w:val="NormalWeb"/>
              <w:jc w:val="center"/>
              <w:rPr>
                <w:lang w:val="uk-UA"/>
              </w:rPr>
            </w:pPr>
            <w:bookmarkStart w:id="114" w:name="152"/>
            <w:bookmarkEnd w:id="114"/>
            <w:r w:rsidRPr="0076426B">
              <w:rPr>
                <w:lang w:val="uk-UA"/>
              </w:rPr>
              <w:t> </w:t>
            </w:r>
          </w:p>
        </w:tc>
        <w:tc>
          <w:tcPr>
            <w:tcW w:w="850" w:type="pct"/>
          </w:tcPr>
          <w:p w:rsidR="00AA0858" w:rsidRPr="0076426B" w:rsidRDefault="00AA0858" w:rsidP="0076426B">
            <w:pPr>
              <w:pStyle w:val="NormalWeb"/>
              <w:jc w:val="center"/>
              <w:rPr>
                <w:lang w:val="uk-UA"/>
              </w:rPr>
            </w:pPr>
            <w:bookmarkStart w:id="115" w:name="153"/>
            <w:bookmarkEnd w:id="11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16" w:name="154"/>
            <w:bookmarkEnd w:id="116"/>
            <w:r w:rsidRPr="0076426B">
              <w:rPr>
                <w:lang w:val="uk-UA"/>
              </w:rPr>
              <w:t>міни (од.) (сума гр. 3.2.1 - 3.2.2), з них:</w:t>
            </w:r>
          </w:p>
        </w:tc>
        <w:tc>
          <w:tcPr>
            <w:tcW w:w="750" w:type="pct"/>
          </w:tcPr>
          <w:p w:rsidR="00AA0858" w:rsidRPr="0076426B" w:rsidRDefault="00AA0858" w:rsidP="0076426B">
            <w:pPr>
              <w:pStyle w:val="NormalWeb"/>
              <w:jc w:val="center"/>
              <w:rPr>
                <w:lang w:val="uk-UA"/>
              </w:rPr>
            </w:pPr>
            <w:bookmarkStart w:id="117" w:name="155"/>
            <w:bookmarkEnd w:id="117"/>
            <w:r w:rsidRPr="0076426B">
              <w:rPr>
                <w:lang w:val="uk-UA"/>
              </w:rPr>
              <w:t>3.2</w:t>
            </w:r>
          </w:p>
        </w:tc>
        <w:tc>
          <w:tcPr>
            <w:tcW w:w="900" w:type="pct"/>
          </w:tcPr>
          <w:p w:rsidR="00AA0858" w:rsidRPr="0076426B" w:rsidRDefault="00AA0858" w:rsidP="0076426B">
            <w:pPr>
              <w:pStyle w:val="NormalWeb"/>
              <w:jc w:val="center"/>
              <w:rPr>
                <w:lang w:val="uk-UA"/>
              </w:rPr>
            </w:pPr>
            <w:bookmarkStart w:id="118" w:name="156"/>
            <w:bookmarkEnd w:id="118"/>
            <w:r w:rsidRPr="0076426B">
              <w:rPr>
                <w:lang w:val="uk-UA"/>
              </w:rPr>
              <w:t> </w:t>
            </w:r>
          </w:p>
        </w:tc>
        <w:tc>
          <w:tcPr>
            <w:tcW w:w="850" w:type="pct"/>
          </w:tcPr>
          <w:p w:rsidR="00AA0858" w:rsidRPr="0076426B" w:rsidRDefault="00AA0858" w:rsidP="0076426B">
            <w:pPr>
              <w:pStyle w:val="NormalWeb"/>
              <w:jc w:val="center"/>
              <w:rPr>
                <w:lang w:val="uk-UA"/>
              </w:rPr>
            </w:pPr>
            <w:bookmarkStart w:id="119" w:name="157"/>
            <w:bookmarkEnd w:id="11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20" w:name="158"/>
            <w:bookmarkEnd w:id="120"/>
            <w:r w:rsidRPr="0076426B">
              <w:rPr>
                <w:lang w:val="uk-UA"/>
              </w:rPr>
              <w:t>земельних ділянок сільськогосподарського призначення (од.) (сума гр. 3.2.1.1 - 3.2.1.2), з них:</w:t>
            </w:r>
          </w:p>
        </w:tc>
        <w:tc>
          <w:tcPr>
            <w:tcW w:w="750" w:type="pct"/>
          </w:tcPr>
          <w:p w:rsidR="00AA0858" w:rsidRPr="0076426B" w:rsidRDefault="00AA0858" w:rsidP="0076426B">
            <w:pPr>
              <w:pStyle w:val="NormalWeb"/>
              <w:jc w:val="center"/>
              <w:rPr>
                <w:lang w:val="uk-UA"/>
              </w:rPr>
            </w:pPr>
            <w:bookmarkStart w:id="121" w:name="159"/>
            <w:bookmarkEnd w:id="121"/>
            <w:r w:rsidRPr="0076426B">
              <w:rPr>
                <w:lang w:val="uk-UA"/>
              </w:rPr>
              <w:t>3.2.1</w:t>
            </w:r>
          </w:p>
        </w:tc>
        <w:tc>
          <w:tcPr>
            <w:tcW w:w="900" w:type="pct"/>
          </w:tcPr>
          <w:p w:rsidR="00AA0858" w:rsidRPr="0076426B" w:rsidRDefault="00AA0858" w:rsidP="0076426B">
            <w:pPr>
              <w:pStyle w:val="NormalWeb"/>
              <w:jc w:val="center"/>
              <w:rPr>
                <w:lang w:val="uk-UA"/>
              </w:rPr>
            </w:pPr>
            <w:bookmarkStart w:id="122" w:name="160"/>
            <w:bookmarkEnd w:id="122"/>
            <w:r w:rsidRPr="0076426B">
              <w:rPr>
                <w:lang w:val="uk-UA"/>
              </w:rPr>
              <w:t> </w:t>
            </w:r>
          </w:p>
        </w:tc>
        <w:tc>
          <w:tcPr>
            <w:tcW w:w="850" w:type="pct"/>
          </w:tcPr>
          <w:p w:rsidR="00AA0858" w:rsidRPr="0076426B" w:rsidRDefault="00AA0858" w:rsidP="0076426B">
            <w:pPr>
              <w:pStyle w:val="NormalWeb"/>
              <w:jc w:val="center"/>
              <w:rPr>
                <w:lang w:val="uk-UA"/>
              </w:rPr>
            </w:pPr>
            <w:bookmarkStart w:id="123" w:name="161"/>
            <w:bookmarkEnd w:id="12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24" w:name="162"/>
            <w:bookmarkEnd w:id="124"/>
            <w:r w:rsidRPr="0076426B">
              <w:rPr>
                <w:lang w:val="uk-UA"/>
              </w:rPr>
              <w:t>для ведення особистого селянського господарства, виділених в натурі (на місцевості) власникам земельних часток (паїв) (од.)</w:t>
            </w:r>
          </w:p>
        </w:tc>
        <w:tc>
          <w:tcPr>
            <w:tcW w:w="750" w:type="pct"/>
          </w:tcPr>
          <w:p w:rsidR="00AA0858" w:rsidRPr="0076426B" w:rsidRDefault="00AA0858" w:rsidP="0076426B">
            <w:pPr>
              <w:pStyle w:val="NormalWeb"/>
              <w:jc w:val="center"/>
              <w:rPr>
                <w:lang w:val="uk-UA"/>
              </w:rPr>
            </w:pPr>
            <w:bookmarkStart w:id="125" w:name="163"/>
            <w:bookmarkEnd w:id="125"/>
            <w:r w:rsidRPr="0076426B">
              <w:rPr>
                <w:lang w:val="uk-UA"/>
              </w:rPr>
              <w:t>3.2.1.1</w:t>
            </w:r>
          </w:p>
        </w:tc>
        <w:tc>
          <w:tcPr>
            <w:tcW w:w="900" w:type="pct"/>
          </w:tcPr>
          <w:p w:rsidR="00AA0858" w:rsidRPr="0076426B" w:rsidRDefault="00AA0858" w:rsidP="0076426B">
            <w:pPr>
              <w:pStyle w:val="NormalWeb"/>
              <w:jc w:val="center"/>
              <w:rPr>
                <w:lang w:val="uk-UA"/>
              </w:rPr>
            </w:pPr>
            <w:bookmarkStart w:id="126" w:name="164"/>
            <w:bookmarkEnd w:id="126"/>
            <w:r w:rsidRPr="0076426B">
              <w:rPr>
                <w:lang w:val="uk-UA"/>
              </w:rPr>
              <w:t> </w:t>
            </w:r>
          </w:p>
        </w:tc>
        <w:tc>
          <w:tcPr>
            <w:tcW w:w="850" w:type="pct"/>
          </w:tcPr>
          <w:p w:rsidR="00AA0858" w:rsidRPr="0076426B" w:rsidRDefault="00AA0858" w:rsidP="0076426B">
            <w:pPr>
              <w:pStyle w:val="NormalWeb"/>
              <w:jc w:val="center"/>
              <w:rPr>
                <w:lang w:val="uk-UA"/>
              </w:rPr>
            </w:pPr>
            <w:bookmarkStart w:id="127" w:name="165"/>
            <w:bookmarkEnd w:id="12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28" w:name="166"/>
            <w:bookmarkEnd w:id="128"/>
            <w:r w:rsidRPr="0076426B">
              <w:rPr>
                <w:lang w:val="uk-UA"/>
              </w:rPr>
              <w:t>для ведення товарного сільськогосподарського виробництва (од.)</w:t>
            </w:r>
          </w:p>
        </w:tc>
        <w:tc>
          <w:tcPr>
            <w:tcW w:w="750" w:type="pct"/>
          </w:tcPr>
          <w:p w:rsidR="00AA0858" w:rsidRPr="0076426B" w:rsidRDefault="00AA0858" w:rsidP="0076426B">
            <w:pPr>
              <w:pStyle w:val="NormalWeb"/>
              <w:jc w:val="center"/>
              <w:rPr>
                <w:lang w:val="uk-UA"/>
              </w:rPr>
            </w:pPr>
            <w:bookmarkStart w:id="129" w:name="167"/>
            <w:bookmarkEnd w:id="129"/>
            <w:r w:rsidRPr="0076426B">
              <w:rPr>
                <w:lang w:val="uk-UA"/>
              </w:rPr>
              <w:t>3.2.1.2</w:t>
            </w:r>
          </w:p>
        </w:tc>
        <w:tc>
          <w:tcPr>
            <w:tcW w:w="900" w:type="pct"/>
          </w:tcPr>
          <w:p w:rsidR="00AA0858" w:rsidRPr="0076426B" w:rsidRDefault="00AA0858" w:rsidP="0076426B">
            <w:pPr>
              <w:pStyle w:val="NormalWeb"/>
              <w:jc w:val="center"/>
              <w:rPr>
                <w:lang w:val="uk-UA"/>
              </w:rPr>
            </w:pPr>
            <w:bookmarkStart w:id="130" w:name="168"/>
            <w:bookmarkEnd w:id="130"/>
            <w:r w:rsidRPr="0076426B">
              <w:rPr>
                <w:lang w:val="uk-UA"/>
              </w:rPr>
              <w:t> </w:t>
            </w:r>
          </w:p>
        </w:tc>
        <w:tc>
          <w:tcPr>
            <w:tcW w:w="850" w:type="pct"/>
          </w:tcPr>
          <w:p w:rsidR="00AA0858" w:rsidRPr="0076426B" w:rsidRDefault="00AA0858" w:rsidP="0076426B">
            <w:pPr>
              <w:pStyle w:val="NormalWeb"/>
              <w:jc w:val="center"/>
              <w:rPr>
                <w:lang w:val="uk-UA"/>
              </w:rPr>
            </w:pPr>
            <w:bookmarkStart w:id="131" w:name="169"/>
            <w:bookmarkEnd w:id="13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32" w:name="170"/>
            <w:bookmarkEnd w:id="132"/>
            <w:r w:rsidRPr="0076426B">
              <w:rPr>
                <w:lang w:val="uk-UA"/>
              </w:rPr>
              <w:t>інших земельних ділянок (од.)</w:t>
            </w:r>
          </w:p>
        </w:tc>
        <w:tc>
          <w:tcPr>
            <w:tcW w:w="750" w:type="pct"/>
          </w:tcPr>
          <w:p w:rsidR="00AA0858" w:rsidRPr="0076426B" w:rsidRDefault="00AA0858" w:rsidP="0076426B">
            <w:pPr>
              <w:pStyle w:val="NormalWeb"/>
              <w:jc w:val="center"/>
              <w:rPr>
                <w:lang w:val="uk-UA"/>
              </w:rPr>
            </w:pPr>
            <w:bookmarkStart w:id="133" w:name="171"/>
            <w:bookmarkEnd w:id="133"/>
            <w:r w:rsidRPr="0076426B">
              <w:rPr>
                <w:lang w:val="uk-UA"/>
              </w:rPr>
              <w:t>3.2.2</w:t>
            </w:r>
          </w:p>
        </w:tc>
        <w:tc>
          <w:tcPr>
            <w:tcW w:w="900" w:type="pct"/>
          </w:tcPr>
          <w:p w:rsidR="00AA0858" w:rsidRPr="0076426B" w:rsidRDefault="00AA0858" w:rsidP="0076426B">
            <w:pPr>
              <w:pStyle w:val="NormalWeb"/>
              <w:jc w:val="center"/>
              <w:rPr>
                <w:lang w:val="uk-UA"/>
              </w:rPr>
            </w:pPr>
            <w:bookmarkStart w:id="134" w:name="172"/>
            <w:bookmarkEnd w:id="134"/>
            <w:r w:rsidRPr="0076426B">
              <w:rPr>
                <w:lang w:val="uk-UA"/>
              </w:rPr>
              <w:t> </w:t>
            </w:r>
          </w:p>
        </w:tc>
        <w:tc>
          <w:tcPr>
            <w:tcW w:w="850" w:type="pct"/>
          </w:tcPr>
          <w:p w:rsidR="00AA0858" w:rsidRPr="0076426B" w:rsidRDefault="00AA0858" w:rsidP="0076426B">
            <w:pPr>
              <w:pStyle w:val="NormalWeb"/>
              <w:jc w:val="center"/>
              <w:rPr>
                <w:lang w:val="uk-UA"/>
              </w:rPr>
            </w:pPr>
            <w:bookmarkStart w:id="135" w:name="173"/>
            <w:bookmarkEnd w:id="13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36" w:name="174"/>
            <w:bookmarkEnd w:id="136"/>
            <w:r w:rsidRPr="0076426B">
              <w:rPr>
                <w:lang w:val="uk-UA"/>
              </w:rPr>
              <w:t>дарування (од.) (сума гр. 3.3.1 - 3.3.2), з них:</w:t>
            </w:r>
          </w:p>
        </w:tc>
        <w:tc>
          <w:tcPr>
            <w:tcW w:w="750" w:type="pct"/>
          </w:tcPr>
          <w:p w:rsidR="00AA0858" w:rsidRPr="0076426B" w:rsidRDefault="00AA0858" w:rsidP="0076426B">
            <w:pPr>
              <w:pStyle w:val="NormalWeb"/>
              <w:jc w:val="center"/>
              <w:rPr>
                <w:lang w:val="uk-UA"/>
              </w:rPr>
            </w:pPr>
            <w:bookmarkStart w:id="137" w:name="175"/>
            <w:bookmarkEnd w:id="137"/>
            <w:r w:rsidRPr="0076426B">
              <w:rPr>
                <w:lang w:val="uk-UA"/>
              </w:rPr>
              <w:t>3.3</w:t>
            </w:r>
          </w:p>
        </w:tc>
        <w:tc>
          <w:tcPr>
            <w:tcW w:w="900" w:type="pct"/>
          </w:tcPr>
          <w:p w:rsidR="00AA0858" w:rsidRPr="0076426B" w:rsidRDefault="00AA0858" w:rsidP="0076426B">
            <w:pPr>
              <w:pStyle w:val="NormalWeb"/>
              <w:jc w:val="center"/>
              <w:rPr>
                <w:lang w:val="uk-UA"/>
              </w:rPr>
            </w:pPr>
            <w:bookmarkStart w:id="138" w:name="176"/>
            <w:bookmarkEnd w:id="138"/>
            <w:r w:rsidRPr="0076426B">
              <w:rPr>
                <w:lang w:val="uk-UA"/>
              </w:rPr>
              <w:t> </w:t>
            </w:r>
          </w:p>
        </w:tc>
        <w:tc>
          <w:tcPr>
            <w:tcW w:w="850" w:type="pct"/>
          </w:tcPr>
          <w:p w:rsidR="00AA0858" w:rsidRPr="0076426B" w:rsidRDefault="00AA0858" w:rsidP="0076426B">
            <w:pPr>
              <w:pStyle w:val="NormalWeb"/>
              <w:jc w:val="center"/>
              <w:rPr>
                <w:lang w:val="uk-UA"/>
              </w:rPr>
            </w:pPr>
            <w:bookmarkStart w:id="139" w:name="177"/>
            <w:bookmarkEnd w:id="13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40" w:name="178"/>
            <w:bookmarkEnd w:id="140"/>
            <w:r w:rsidRPr="0076426B">
              <w:rPr>
                <w:lang w:val="uk-UA"/>
              </w:rPr>
              <w:t>земельних ділянок сільськогосподарського призначення (од.) (сума гр. 3.3.1.1 - 3.3.1.2), з них:</w:t>
            </w:r>
          </w:p>
        </w:tc>
        <w:tc>
          <w:tcPr>
            <w:tcW w:w="750" w:type="pct"/>
          </w:tcPr>
          <w:p w:rsidR="00AA0858" w:rsidRPr="0076426B" w:rsidRDefault="00AA0858" w:rsidP="0076426B">
            <w:pPr>
              <w:pStyle w:val="NormalWeb"/>
              <w:jc w:val="center"/>
              <w:rPr>
                <w:lang w:val="uk-UA"/>
              </w:rPr>
            </w:pPr>
            <w:bookmarkStart w:id="141" w:name="179"/>
            <w:bookmarkEnd w:id="141"/>
            <w:r w:rsidRPr="0076426B">
              <w:rPr>
                <w:lang w:val="uk-UA"/>
              </w:rPr>
              <w:t>3.3.1</w:t>
            </w:r>
          </w:p>
        </w:tc>
        <w:tc>
          <w:tcPr>
            <w:tcW w:w="900" w:type="pct"/>
          </w:tcPr>
          <w:p w:rsidR="00AA0858" w:rsidRPr="0076426B" w:rsidRDefault="00AA0858" w:rsidP="0076426B">
            <w:pPr>
              <w:pStyle w:val="NormalWeb"/>
              <w:jc w:val="center"/>
              <w:rPr>
                <w:lang w:val="uk-UA"/>
              </w:rPr>
            </w:pPr>
            <w:bookmarkStart w:id="142" w:name="180"/>
            <w:bookmarkEnd w:id="142"/>
            <w:r w:rsidRPr="0076426B">
              <w:rPr>
                <w:lang w:val="uk-UA"/>
              </w:rPr>
              <w:t> </w:t>
            </w:r>
          </w:p>
        </w:tc>
        <w:tc>
          <w:tcPr>
            <w:tcW w:w="850" w:type="pct"/>
          </w:tcPr>
          <w:p w:rsidR="00AA0858" w:rsidRPr="0076426B" w:rsidRDefault="00AA0858" w:rsidP="0076426B">
            <w:pPr>
              <w:pStyle w:val="NormalWeb"/>
              <w:jc w:val="center"/>
              <w:rPr>
                <w:lang w:val="uk-UA"/>
              </w:rPr>
            </w:pPr>
            <w:bookmarkStart w:id="143" w:name="181"/>
            <w:bookmarkEnd w:id="14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44" w:name="182"/>
            <w:bookmarkEnd w:id="144"/>
            <w:r w:rsidRPr="0076426B">
              <w:rPr>
                <w:lang w:val="uk-UA"/>
              </w:rPr>
              <w:t>для ведення особистого селянського господарства, виділених в натурі (на місцевості) власникам земельних часток (паїв) (од.)</w:t>
            </w:r>
          </w:p>
        </w:tc>
        <w:tc>
          <w:tcPr>
            <w:tcW w:w="750" w:type="pct"/>
          </w:tcPr>
          <w:p w:rsidR="00AA0858" w:rsidRPr="0076426B" w:rsidRDefault="00AA0858" w:rsidP="0076426B">
            <w:pPr>
              <w:pStyle w:val="NormalWeb"/>
              <w:jc w:val="center"/>
              <w:rPr>
                <w:lang w:val="uk-UA"/>
              </w:rPr>
            </w:pPr>
            <w:bookmarkStart w:id="145" w:name="183"/>
            <w:bookmarkEnd w:id="145"/>
            <w:r w:rsidRPr="0076426B">
              <w:rPr>
                <w:lang w:val="uk-UA"/>
              </w:rPr>
              <w:t>3.3.1.1</w:t>
            </w:r>
          </w:p>
        </w:tc>
        <w:tc>
          <w:tcPr>
            <w:tcW w:w="900" w:type="pct"/>
          </w:tcPr>
          <w:p w:rsidR="00AA0858" w:rsidRPr="0076426B" w:rsidRDefault="00AA0858" w:rsidP="0076426B">
            <w:pPr>
              <w:pStyle w:val="NormalWeb"/>
              <w:jc w:val="center"/>
              <w:rPr>
                <w:lang w:val="uk-UA"/>
              </w:rPr>
            </w:pPr>
            <w:bookmarkStart w:id="146" w:name="184"/>
            <w:bookmarkEnd w:id="146"/>
            <w:r w:rsidRPr="0076426B">
              <w:rPr>
                <w:lang w:val="uk-UA"/>
              </w:rPr>
              <w:t> </w:t>
            </w:r>
          </w:p>
        </w:tc>
        <w:tc>
          <w:tcPr>
            <w:tcW w:w="850" w:type="pct"/>
          </w:tcPr>
          <w:p w:rsidR="00AA0858" w:rsidRPr="0076426B" w:rsidRDefault="00AA0858" w:rsidP="0076426B">
            <w:pPr>
              <w:pStyle w:val="NormalWeb"/>
              <w:jc w:val="center"/>
              <w:rPr>
                <w:lang w:val="uk-UA"/>
              </w:rPr>
            </w:pPr>
            <w:bookmarkStart w:id="147" w:name="185"/>
            <w:bookmarkEnd w:id="14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48" w:name="186"/>
            <w:bookmarkEnd w:id="148"/>
            <w:r w:rsidRPr="0076426B">
              <w:rPr>
                <w:lang w:val="uk-UA"/>
              </w:rPr>
              <w:t>для ведення товарного сільськогосподарського виробництва (од.)</w:t>
            </w:r>
          </w:p>
        </w:tc>
        <w:tc>
          <w:tcPr>
            <w:tcW w:w="750" w:type="pct"/>
          </w:tcPr>
          <w:p w:rsidR="00AA0858" w:rsidRPr="0076426B" w:rsidRDefault="00AA0858" w:rsidP="0076426B">
            <w:pPr>
              <w:pStyle w:val="NormalWeb"/>
              <w:jc w:val="center"/>
              <w:rPr>
                <w:lang w:val="uk-UA"/>
              </w:rPr>
            </w:pPr>
            <w:bookmarkStart w:id="149" w:name="187"/>
            <w:bookmarkEnd w:id="149"/>
            <w:r w:rsidRPr="0076426B">
              <w:rPr>
                <w:lang w:val="uk-UA"/>
              </w:rPr>
              <w:t>3.3.1.2</w:t>
            </w:r>
          </w:p>
        </w:tc>
        <w:tc>
          <w:tcPr>
            <w:tcW w:w="900" w:type="pct"/>
          </w:tcPr>
          <w:p w:rsidR="00AA0858" w:rsidRPr="0076426B" w:rsidRDefault="00AA0858" w:rsidP="0076426B">
            <w:pPr>
              <w:pStyle w:val="NormalWeb"/>
              <w:jc w:val="center"/>
              <w:rPr>
                <w:lang w:val="uk-UA"/>
              </w:rPr>
            </w:pPr>
            <w:bookmarkStart w:id="150" w:name="188"/>
            <w:bookmarkEnd w:id="150"/>
            <w:r w:rsidRPr="0076426B">
              <w:rPr>
                <w:lang w:val="uk-UA"/>
              </w:rPr>
              <w:t> </w:t>
            </w:r>
          </w:p>
        </w:tc>
        <w:tc>
          <w:tcPr>
            <w:tcW w:w="850" w:type="pct"/>
          </w:tcPr>
          <w:p w:rsidR="00AA0858" w:rsidRPr="0076426B" w:rsidRDefault="00AA0858" w:rsidP="0076426B">
            <w:pPr>
              <w:pStyle w:val="NormalWeb"/>
              <w:jc w:val="center"/>
              <w:rPr>
                <w:lang w:val="uk-UA"/>
              </w:rPr>
            </w:pPr>
            <w:bookmarkStart w:id="151" w:name="189"/>
            <w:bookmarkEnd w:id="15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52" w:name="190"/>
            <w:bookmarkEnd w:id="152"/>
            <w:r w:rsidRPr="0076426B">
              <w:rPr>
                <w:lang w:val="uk-UA"/>
              </w:rPr>
              <w:t>інших земельних ділянок (од.)</w:t>
            </w:r>
          </w:p>
        </w:tc>
        <w:tc>
          <w:tcPr>
            <w:tcW w:w="750" w:type="pct"/>
          </w:tcPr>
          <w:p w:rsidR="00AA0858" w:rsidRPr="0076426B" w:rsidRDefault="00AA0858" w:rsidP="0076426B">
            <w:pPr>
              <w:pStyle w:val="NormalWeb"/>
              <w:jc w:val="center"/>
              <w:rPr>
                <w:lang w:val="uk-UA"/>
              </w:rPr>
            </w:pPr>
            <w:bookmarkStart w:id="153" w:name="191"/>
            <w:bookmarkEnd w:id="153"/>
            <w:r w:rsidRPr="0076426B">
              <w:rPr>
                <w:lang w:val="uk-UA"/>
              </w:rPr>
              <w:t>3.3.2</w:t>
            </w:r>
          </w:p>
        </w:tc>
        <w:tc>
          <w:tcPr>
            <w:tcW w:w="900" w:type="pct"/>
          </w:tcPr>
          <w:p w:rsidR="00AA0858" w:rsidRPr="0076426B" w:rsidRDefault="00AA0858" w:rsidP="0076426B">
            <w:pPr>
              <w:pStyle w:val="NormalWeb"/>
              <w:jc w:val="center"/>
              <w:rPr>
                <w:lang w:val="uk-UA"/>
              </w:rPr>
            </w:pPr>
            <w:bookmarkStart w:id="154" w:name="192"/>
            <w:bookmarkEnd w:id="154"/>
            <w:r w:rsidRPr="0076426B">
              <w:rPr>
                <w:lang w:val="uk-UA"/>
              </w:rPr>
              <w:t> </w:t>
            </w:r>
          </w:p>
        </w:tc>
        <w:tc>
          <w:tcPr>
            <w:tcW w:w="850" w:type="pct"/>
          </w:tcPr>
          <w:p w:rsidR="00AA0858" w:rsidRPr="0076426B" w:rsidRDefault="00AA0858" w:rsidP="0076426B">
            <w:pPr>
              <w:pStyle w:val="NormalWeb"/>
              <w:jc w:val="center"/>
              <w:rPr>
                <w:lang w:val="uk-UA"/>
              </w:rPr>
            </w:pPr>
            <w:bookmarkStart w:id="155" w:name="193"/>
            <w:bookmarkEnd w:id="15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56" w:name="194"/>
            <w:bookmarkEnd w:id="156"/>
            <w:r w:rsidRPr="0076426B">
              <w:rPr>
                <w:lang w:val="uk-UA"/>
              </w:rPr>
              <w:t>Договори відчуження транспортних засобів, інших самохідних машин і механізмів (крім договорів міни на нерухоме майно) (од.)</w:t>
            </w:r>
          </w:p>
        </w:tc>
        <w:tc>
          <w:tcPr>
            <w:tcW w:w="750" w:type="pct"/>
          </w:tcPr>
          <w:p w:rsidR="00AA0858" w:rsidRPr="0076426B" w:rsidRDefault="00AA0858" w:rsidP="0076426B">
            <w:pPr>
              <w:pStyle w:val="NormalWeb"/>
              <w:jc w:val="center"/>
              <w:rPr>
                <w:lang w:val="uk-UA"/>
              </w:rPr>
            </w:pPr>
            <w:bookmarkStart w:id="157" w:name="195"/>
            <w:bookmarkEnd w:id="157"/>
            <w:r w:rsidRPr="0076426B">
              <w:rPr>
                <w:lang w:val="uk-UA"/>
              </w:rPr>
              <w:t>4</w:t>
            </w:r>
          </w:p>
        </w:tc>
        <w:tc>
          <w:tcPr>
            <w:tcW w:w="900" w:type="pct"/>
          </w:tcPr>
          <w:p w:rsidR="00AA0858" w:rsidRPr="0076426B" w:rsidRDefault="00AA0858" w:rsidP="0076426B">
            <w:pPr>
              <w:pStyle w:val="NormalWeb"/>
              <w:jc w:val="center"/>
              <w:rPr>
                <w:lang w:val="uk-UA"/>
              </w:rPr>
            </w:pPr>
            <w:bookmarkStart w:id="158" w:name="196"/>
            <w:bookmarkEnd w:id="158"/>
            <w:r w:rsidRPr="0076426B">
              <w:rPr>
                <w:lang w:val="uk-UA"/>
              </w:rPr>
              <w:t> </w:t>
            </w:r>
          </w:p>
        </w:tc>
        <w:tc>
          <w:tcPr>
            <w:tcW w:w="850" w:type="pct"/>
          </w:tcPr>
          <w:p w:rsidR="00AA0858" w:rsidRPr="0076426B" w:rsidRDefault="00AA0858" w:rsidP="0076426B">
            <w:pPr>
              <w:pStyle w:val="NormalWeb"/>
              <w:jc w:val="center"/>
              <w:rPr>
                <w:lang w:val="uk-UA"/>
              </w:rPr>
            </w:pPr>
            <w:bookmarkStart w:id="159" w:name="197"/>
            <w:bookmarkEnd w:id="15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60" w:name="198"/>
            <w:bookmarkEnd w:id="160"/>
            <w:r w:rsidRPr="0076426B">
              <w:rPr>
                <w:lang w:val="uk-UA"/>
              </w:rPr>
              <w:t>Інші договори відчуження рухомого майна (од.)</w:t>
            </w:r>
          </w:p>
        </w:tc>
        <w:tc>
          <w:tcPr>
            <w:tcW w:w="750" w:type="pct"/>
          </w:tcPr>
          <w:p w:rsidR="00AA0858" w:rsidRPr="0076426B" w:rsidRDefault="00AA0858" w:rsidP="0076426B">
            <w:pPr>
              <w:pStyle w:val="NormalWeb"/>
              <w:jc w:val="center"/>
              <w:rPr>
                <w:lang w:val="uk-UA"/>
              </w:rPr>
            </w:pPr>
            <w:bookmarkStart w:id="161" w:name="199"/>
            <w:bookmarkEnd w:id="161"/>
            <w:r w:rsidRPr="0076426B">
              <w:rPr>
                <w:lang w:val="uk-UA"/>
              </w:rPr>
              <w:t>5</w:t>
            </w:r>
          </w:p>
        </w:tc>
        <w:tc>
          <w:tcPr>
            <w:tcW w:w="900" w:type="pct"/>
          </w:tcPr>
          <w:p w:rsidR="00AA0858" w:rsidRPr="0076426B" w:rsidRDefault="00AA0858" w:rsidP="0076426B">
            <w:pPr>
              <w:pStyle w:val="NormalWeb"/>
              <w:jc w:val="center"/>
              <w:rPr>
                <w:lang w:val="uk-UA"/>
              </w:rPr>
            </w:pPr>
            <w:bookmarkStart w:id="162" w:name="200"/>
            <w:bookmarkEnd w:id="162"/>
            <w:r w:rsidRPr="0076426B">
              <w:rPr>
                <w:lang w:val="uk-UA"/>
              </w:rPr>
              <w:t> </w:t>
            </w:r>
          </w:p>
        </w:tc>
        <w:tc>
          <w:tcPr>
            <w:tcW w:w="850" w:type="pct"/>
          </w:tcPr>
          <w:p w:rsidR="00AA0858" w:rsidRPr="0076426B" w:rsidRDefault="00AA0858" w:rsidP="0076426B">
            <w:pPr>
              <w:pStyle w:val="NormalWeb"/>
              <w:jc w:val="center"/>
              <w:rPr>
                <w:lang w:val="uk-UA"/>
              </w:rPr>
            </w:pPr>
            <w:bookmarkStart w:id="163" w:name="201"/>
            <w:bookmarkEnd w:id="16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64" w:name="202"/>
            <w:bookmarkEnd w:id="164"/>
            <w:r w:rsidRPr="0076426B">
              <w:rPr>
                <w:lang w:val="uk-UA"/>
              </w:rPr>
              <w:t>Договори про приватизацію майна державних підприємств (од.)</w:t>
            </w:r>
          </w:p>
        </w:tc>
        <w:tc>
          <w:tcPr>
            <w:tcW w:w="750" w:type="pct"/>
          </w:tcPr>
          <w:p w:rsidR="00AA0858" w:rsidRPr="0076426B" w:rsidRDefault="00AA0858" w:rsidP="0076426B">
            <w:pPr>
              <w:pStyle w:val="NormalWeb"/>
              <w:jc w:val="center"/>
              <w:rPr>
                <w:lang w:val="uk-UA"/>
              </w:rPr>
            </w:pPr>
            <w:bookmarkStart w:id="165" w:name="203"/>
            <w:bookmarkEnd w:id="165"/>
            <w:r w:rsidRPr="0076426B">
              <w:rPr>
                <w:lang w:val="uk-UA"/>
              </w:rPr>
              <w:t>6</w:t>
            </w:r>
          </w:p>
        </w:tc>
        <w:tc>
          <w:tcPr>
            <w:tcW w:w="900" w:type="pct"/>
          </w:tcPr>
          <w:p w:rsidR="00AA0858" w:rsidRPr="0076426B" w:rsidRDefault="00AA0858" w:rsidP="0076426B">
            <w:pPr>
              <w:pStyle w:val="NormalWeb"/>
              <w:jc w:val="center"/>
              <w:rPr>
                <w:lang w:val="uk-UA"/>
              </w:rPr>
            </w:pPr>
            <w:bookmarkStart w:id="166" w:name="204"/>
            <w:bookmarkEnd w:id="166"/>
            <w:r w:rsidRPr="0076426B">
              <w:rPr>
                <w:lang w:val="uk-UA"/>
              </w:rPr>
              <w:t> </w:t>
            </w:r>
          </w:p>
        </w:tc>
        <w:tc>
          <w:tcPr>
            <w:tcW w:w="850" w:type="pct"/>
          </w:tcPr>
          <w:p w:rsidR="00AA0858" w:rsidRPr="0076426B" w:rsidRDefault="00AA0858" w:rsidP="0076426B">
            <w:pPr>
              <w:pStyle w:val="NormalWeb"/>
              <w:jc w:val="center"/>
              <w:rPr>
                <w:lang w:val="uk-UA"/>
              </w:rPr>
            </w:pPr>
            <w:bookmarkStart w:id="167" w:name="205"/>
            <w:bookmarkEnd w:id="16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68" w:name="206"/>
            <w:bookmarkEnd w:id="168"/>
            <w:r w:rsidRPr="0076426B">
              <w:rPr>
                <w:lang w:val="uk-UA"/>
              </w:rPr>
              <w:t>Договори іпотеки (од.) (сума гр. 7.1 - 7.3), з них:</w:t>
            </w:r>
          </w:p>
        </w:tc>
        <w:tc>
          <w:tcPr>
            <w:tcW w:w="750" w:type="pct"/>
          </w:tcPr>
          <w:p w:rsidR="00AA0858" w:rsidRPr="0076426B" w:rsidRDefault="00AA0858" w:rsidP="0076426B">
            <w:pPr>
              <w:pStyle w:val="NormalWeb"/>
              <w:jc w:val="center"/>
              <w:rPr>
                <w:lang w:val="uk-UA"/>
              </w:rPr>
            </w:pPr>
            <w:bookmarkStart w:id="169" w:name="207"/>
            <w:bookmarkEnd w:id="169"/>
            <w:r w:rsidRPr="0076426B">
              <w:rPr>
                <w:lang w:val="uk-UA"/>
              </w:rPr>
              <w:t>7</w:t>
            </w:r>
          </w:p>
        </w:tc>
        <w:tc>
          <w:tcPr>
            <w:tcW w:w="900" w:type="pct"/>
          </w:tcPr>
          <w:p w:rsidR="00AA0858" w:rsidRPr="0076426B" w:rsidRDefault="00AA0858" w:rsidP="0076426B">
            <w:pPr>
              <w:pStyle w:val="NormalWeb"/>
              <w:jc w:val="center"/>
              <w:rPr>
                <w:lang w:val="uk-UA"/>
              </w:rPr>
            </w:pPr>
            <w:bookmarkStart w:id="170" w:name="208"/>
            <w:bookmarkEnd w:id="170"/>
            <w:r w:rsidRPr="0076426B">
              <w:rPr>
                <w:lang w:val="uk-UA"/>
              </w:rPr>
              <w:t> </w:t>
            </w:r>
          </w:p>
        </w:tc>
        <w:tc>
          <w:tcPr>
            <w:tcW w:w="850" w:type="pct"/>
          </w:tcPr>
          <w:p w:rsidR="00AA0858" w:rsidRPr="0076426B" w:rsidRDefault="00AA0858" w:rsidP="0076426B">
            <w:pPr>
              <w:pStyle w:val="NormalWeb"/>
              <w:jc w:val="center"/>
              <w:rPr>
                <w:lang w:val="uk-UA"/>
              </w:rPr>
            </w:pPr>
            <w:bookmarkStart w:id="171" w:name="209"/>
            <w:bookmarkEnd w:id="17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72" w:name="210"/>
            <w:bookmarkEnd w:id="172"/>
            <w:r w:rsidRPr="0076426B">
              <w:rPr>
                <w:lang w:val="uk-UA"/>
              </w:rPr>
              <w:t>квартир та житлових будинків (од.)</w:t>
            </w:r>
          </w:p>
        </w:tc>
        <w:tc>
          <w:tcPr>
            <w:tcW w:w="750" w:type="pct"/>
          </w:tcPr>
          <w:p w:rsidR="00AA0858" w:rsidRPr="0076426B" w:rsidRDefault="00AA0858" w:rsidP="0076426B">
            <w:pPr>
              <w:pStyle w:val="NormalWeb"/>
              <w:jc w:val="center"/>
              <w:rPr>
                <w:lang w:val="uk-UA"/>
              </w:rPr>
            </w:pPr>
            <w:bookmarkStart w:id="173" w:name="211"/>
            <w:bookmarkEnd w:id="173"/>
            <w:r w:rsidRPr="0076426B">
              <w:rPr>
                <w:lang w:val="uk-UA"/>
              </w:rPr>
              <w:t>7.1</w:t>
            </w:r>
          </w:p>
        </w:tc>
        <w:tc>
          <w:tcPr>
            <w:tcW w:w="900" w:type="pct"/>
          </w:tcPr>
          <w:p w:rsidR="00AA0858" w:rsidRPr="0076426B" w:rsidRDefault="00AA0858" w:rsidP="0076426B">
            <w:pPr>
              <w:pStyle w:val="NormalWeb"/>
              <w:jc w:val="center"/>
              <w:rPr>
                <w:lang w:val="uk-UA"/>
              </w:rPr>
            </w:pPr>
            <w:bookmarkStart w:id="174" w:name="212"/>
            <w:bookmarkEnd w:id="174"/>
            <w:r w:rsidRPr="0076426B">
              <w:rPr>
                <w:lang w:val="uk-UA"/>
              </w:rPr>
              <w:t> </w:t>
            </w:r>
          </w:p>
        </w:tc>
        <w:tc>
          <w:tcPr>
            <w:tcW w:w="850" w:type="pct"/>
          </w:tcPr>
          <w:p w:rsidR="00AA0858" w:rsidRPr="0076426B" w:rsidRDefault="00AA0858" w:rsidP="0076426B">
            <w:pPr>
              <w:pStyle w:val="NormalWeb"/>
              <w:jc w:val="center"/>
              <w:rPr>
                <w:lang w:val="uk-UA"/>
              </w:rPr>
            </w:pPr>
            <w:bookmarkStart w:id="175" w:name="213"/>
            <w:bookmarkEnd w:id="17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76" w:name="214"/>
            <w:bookmarkEnd w:id="176"/>
            <w:r w:rsidRPr="0076426B">
              <w:rPr>
                <w:lang w:val="uk-UA"/>
              </w:rPr>
              <w:t>земельних ділянок (од.)</w:t>
            </w:r>
          </w:p>
        </w:tc>
        <w:tc>
          <w:tcPr>
            <w:tcW w:w="750" w:type="pct"/>
          </w:tcPr>
          <w:p w:rsidR="00AA0858" w:rsidRPr="0076426B" w:rsidRDefault="00AA0858" w:rsidP="0076426B">
            <w:pPr>
              <w:pStyle w:val="NormalWeb"/>
              <w:jc w:val="center"/>
              <w:rPr>
                <w:lang w:val="uk-UA"/>
              </w:rPr>
            </w:pPr>
            <w:bookmarkStart w:id="177" w:name="215"/>
            <w:bookmarkEnd w:id="177"/>
            <w:r w:rsidRPr="0076426B">
              <w:rPr>
                <w:lang w:val="uk-UA"/>
              </w:rPr>
              <w:t>7.2</w:t>
            </w:r>
          </w:p>
        </w:tc>
        <w:tc>
          <w:tcPr>
            <w:tcW w:w="900" w:type="pct"/>
          </w:tcPr>
          <w:p w:rsidR="00AA0858" w:rsidRPr="0076426B" w:rsidRDefault="00AA0858" w:rsidP="0076426B">
            <w:pPr>
              <w:pStyle w:val="NormalWeb"/>
              <w:jc w:val="center"/>
              <w:rPr>
                <w:lang w:val="uk-UA"/>
              </w:rPr>
            </w:pPr>
            <w:bookmarkStart w:id="178" w:name="216"/>
            <w:bookmarkEnd w:id="178"/>
            <w:r w:rsidRPr="0076426B">
              <w:rPr>
                <w:lang w:val="uk-UA"/>
              </w:rPr>
              <w:t> </w:t>
            </w:r>
          </w:p>
        </w:tc>
        <w:tc>
          <w:tcPr>
            <w:tcW w:w="850" w:type="pct"/>
          </w:tcPr>
          <w:p w:rsidR="00AA0858" w:rsidRPr="0076426B" w:rsidRDefault="00AA0858" w:rsidP="0076426B">
            <w:pPr>
              <w:pStyle w:val="NormalWeb"/>
              <w:jc w:val="center"/>
              <w:rPr>
                <w:lang w:val="uk-UA"/>
              </w:rPr>
            </w:pPr>
            <w:bookmarkStart w:id="179" w:name="217"/>
            <w:bookmarkEnd w:id="17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80" w:name="218"/>
            <w:bookmarkEnd w:id="180"/>
            <w:r w:rsidRPr="0076426B">
              <w:rPr>
                <w:lang w:val="uk-UA"/>
              </w:rPr>
              <w:t>інші договори іпотеки (од.)</w:t>
            </w:r>
          </w:p>
        </w:tc>
        <w:tc>
          <w:tcPr>
            <w:tcW w:w="750" w:type="pct"/>
          </w:tcPr>
          <w:p w:rsidR="00AA0858" w:rsidRPr="0076426B" w:rsidRDefault="00AA0858" w:rsidP="0076426B">
            <w:pPr>
              <w:pStyle w:val="NormalWeb"/>
              <w:jc w:val="center"/>
              <w:rPr>
                <w:lang w:val="uk-UA"/>
              </w:rPr>
            </w:pPr>
            <w:bookmarkStart w:id="181" w:name="219"/>
            <w:bookmarkEnd w:id="181"/>
            <w:r w:rsidRPr="0076426B">
              <w:rPr>
                <w:lang w:val="uk-UA"/>
              </w:rPr>
              <w:t>7.3</w:t>
            </w:r>
          </w:p>
        </w:tc>
        <w:tc>
          <w:tcPr>
            <w:tcW w:w="900" w:type="pct"/>
          </w:tcPr>
          <w:p w:rsidR="00AA0858" w:rsidRPr="0076426B" w:rsidRDefault="00AA0858" w:rsidP="0076426B">
            <w:pPr>
              <w:pStyle w:val="NormalWeb"/>
              <w:jc w:val="center"/>
              <w:rPr>
                <w:lang w:val="uk-UA"/>
              </w:rPr>
            </w:pPr>
            <w:bookmarkStart w:id="182" w:name="220"/>
            <w:bookmarkEnd w:id="182"/>
            <w:r w:rsidRPr="0076426B">
              <w:rPr>
                <w:lang w:val="uk-UA"/>
              </w:rPr>
              <w:t> </w:t>
            </w:r>
          </w:p>
        </w:tc>
        <w:tc>
          <w:tcPr>
            <w:tcW w:w="850" w:type="pct"/>
          </w:tcPr>
          <w:p w:rsidR="00AA0858" w:rsidRPr="0076426B" w:rsidRDefault="00AA0858" w:rsidP="0076426B">
            <w:pPr>
              <w:pStyle w:val="NormalWeb"/>
              <w:jc w:val="center"/>
              <w:rPr>
                <w:lang w:val="uk-UA"/>
              </w:rPr>
            </w:pPr>
            <w:bookmarkStart w:id="183" w:name="221"/>
            <w:bookmarkEnd w:id="18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84" w:name="222"/>
            <w:bookmarkEnd w:id="184"/>
            <w:r w:rsidRPr="0076426B">
              <w:rPr>
                <w:lang w:val="uk-UA"/>
              </w:rPr>
              <w:t>Договори застави (од.) (сума гр. 8.1, 8.2), з них:</w:t>
            </w:r>
          </w:p>
        </w:tc>
        <w:tc>
          <w:tcPr>
            <w:tcW w:w="750" w:type="pct"/>
          </w:tcPr>
          <w:p w:rsidR="00AA0858" w:rsidRPr="0076426B" w:rsidRDefault="00AA0858" w:rsidP="0076426B">
            <w:pPr>
              <w:pStyle w:val="NormalWeb"/>
              <w:jc w:val="center"/>
              <w:rPr>
                <w:lang w:val="uk-UA"/>
              </w:rPr>
            </w:pPr>
            <w:bookmarkStart w:id="185" w:name="223"/>
            <w:bookmarkEnd w:id="185"/>
            <w:r w:rsidRPr="0076426B">
              <w:rPr>
                <w:lang w:val="uk-UA"/>
              </w:rPr>
              <w:t>8</w:t>
            </w:r>
          </w:p>
        </w:tc>
        <w:tc>
          <w:tcPr>
            <w:tcW w:w="900" w:type="pct"/>
          </w:tcPr>
          <w:p w:rsidR="00AA0858" w:rsidRPr="0076426B" w:rsidRDefault="00AA0858" w:rsidP="0076426B">
            <w:pPr>
              <w:pStyle w:val="NormalWeb"/>
              <w:jc w:val="center"/>
              <w:rPr>
                <w:lang w:val="uk-UA"/>
              </w:rPr>
            </w:pPr>
            <w:bookmarkStart w:id="186" w:name="224"/>
            <w:bookmarkEnd w:id="186"/>
            <w:r w:rsidRPr="0076426B">
              <w:rPr>
                <w:lang w:val="uk-UA"/>
              </w:rPr>
              <w:t> </w:t>
            </w:r>
          </w:p>
        </w:tc>
        <w:tc>
          <w:tcPr>
            <w:tcW w:w="850" w:type="pct"/>
          </w:tcPr>
          <w:p w:rsidR="00AA0858" w:rsidRPr="0076426B" w:rsidRDefault="00AA0858" w:rsidP="0076426B">
            <w:pPr>
              <w:pStyle w:val="NormalWeb"/>
              <w:jc w:val="center"/>
              <w:rPr>
                <w:lang w:val="uk-UA"/>
              </w:rPr>
            </w:pPr>
            <w:bookmarkStart w:id="187" w:name="225"/>
            <w:bookmarkEnd w:id="18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88" w:name="226"/>
            <w:bookmarkEnd w:id="188"/>
            <w:r w:rsidRPr="0076426B">
              <w:rPr>
                <w:lang w:val="uk-UA"/>
              </w:rPr>
              <w:t>транспортних засобів (од.)</w:t>
            </w:r>
          </w:p>
        </w:tc>
        <w:tc>
          <w:tcPr>
            <w:tcW w:w="750" w:type="pct"/>
          </w:tcPr>
          <w:p w:rsidR="00AA0858" w:rsidRPr="0076426B" w:rsidRDefault="00AA0858" w:rsidP="0076426B">
            <w:pPr>
              <w:pStyle w:val="NormalWeb"/>
              <w:jc w:val="center"/>
              <w:rPr>
                <w:lang w:val="uk-UA"/>
              </w:rPr>
            </w:pPr>
            <w:bookmarkStart w:id="189" w:name="227"/>
            <w:bookmarkEnd w:id="189"/>
            <w:r w:rsidRPr="0076426B">
              <w:rPr>
                <w:lang w:val="uk-UA"/>
              </w:rPr>
              <w:t>8.1</w:t>
            </w:r>
          </w:p>
        </w:tc>
        <w:tc>
          <w:tcPr>
            <w:tcW w:w="900" w:type="pct"/>
          </w:tcPr>
          <w:p w:rsidR="00AA0858" w:rsidRPr="0076426B" w:rsidRDefault="00AA0858" w:rsidP="0076426B">
            <w:pPr>
              <w:pStyle w:val="NormalWeb"/>
              <w:jc w:val="center"/>
              <w:rPr>
                <w:lang w:val="uk-UA"/>
              </w:rPr>
            </w:pPr>
            <w:bookmarkStart w:id="190" w:name="228"/>
            <w:bookmarkEnd w:id="190"/>
            <w:r w:rsidRPr="0076426B">
              <w:rPr>
                <w:lang w:val="uk-UA"/>
              </w:rPr>
              <w:t> </w:t>
            </w:r>
          </w:p>
        </w:tc>
        <w:tc>
          <w:tcPr>
            <w:tcW w:w="850" w:type="pct"/>
          </w:tcPr>
          <w:p w:rsidR="00AA0858" w:rsidRPr="0076426B" w:rsidRDefault="00AA0858" w:rsidP="0076426B">
            <w:pPr>
              <w:pStyle w:val="NormalWeb"/>
              <w:jc w:val="center"/>
              <w:rPr>
                <w:lang w:val="uk-UA"/>
              </w:rPr>
            </w:pPr>
            <w:bookmarkStart w:id="191" w:name="229"/>
            <w:bookmarkEnd w:id="19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92" w:name="230"/>
            <w:bookmarkEnd w:id="192"/>
            <w:r w:rsidRPr="0076426B">
              <w:rPr>
                <w:lang w:val="uk-UA"/>
              </w:rPr>
              <w:t>інші договори застави (од.)</w:t>
            </w:r>
          </w:p>
        </w:tc>
        <w:tc>
          <w:tcPr>
            <w:tcW w:w="750" w:type="pct"/>
          </w:tcPr>
          <w:p w:rsidR="00AA0858" w:rsidRPr="0076426B" w:rsidRDefault="00AA0858" w:rsidP="0076426B">
            <w:pPr>
              <w:pStyle w:val="NormalWeb"/>
              <w:jc w:val="center"/>
              <w:rPr>
                <w:lang w:val="uk-UA"/>
              </w:rPr>
            </w:pPr>
            <w:bookmarkStart w:id="193" w:name="231"/>
            <w:bookmarkEnd w:id="193"/>
            <w:r w:rsidRPr="0076426B">
              <w:rPr>
                <w:lang w:val="uk-UA"/>
              </w:rPr>
              <w:t>8.2</w:t>
            </w:r>
          </w:p>
        </w:tc>
        <w:tc>
          <w:tcPr>
            <w:tcW w:w="900" w:type="pct"/>
          </w:tcPr>
          <w:p w:rsidR="00AA0858" w:rsidRPr="0076426B" w:rsidRDefault="00AA0858" w:rsidP="0076426B">
            <w:pPr>
              <w:pStyle w:val="NormalWeb"/>
              <w:jc w:val="center"/>
              <w:rPr>
                <w:lang w:val="uk-UA"/>
              </w:rPr>
            </w:pPr>
            <w:bookmarkStart w:id="194" w:name="232"/>
            <w:bookmarkEnd w:id="194"/>
            <w:r w:rsidRPr="0076426B">
              <w:rPr>
                <w:lang w:val="uk-UA"/>
              </w:rPr>
              <w:t> </w:t>
            </w:r>
          </w:p>
        </w:tc>
        <w:tc>
          <w:tcPr>
            <w:tcW w:w="850" w:type="pct"/>
          </w:tcPr>
          <w:p w:rsidR="00AA0858" w:rsidRPr="0076426B" w:rsidRDefault="00AA0858" w:rsidP="0076426B">
            <w:pPr>
              <w:pStyle w:val="NormalWeb"/>
              <w:jc w:val="center"/>
              <w:rPr>
                <w:lang w:val="uk-UA"/>
              </w:rPr>
            </w:pPr>
            <w:bookmarkStart w:id="195" w:name="233"/>
            <w:bookmarkEnd w:id="19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196" w:name="234"/>
            <w:bookmarkEnd w:id="196"/>
            <w:r w:rsidRPr="0076426B">
              <w:rPr>
                <w:lang w:val="uk-UA"/>
              </w:rPr>
              <w:t>Шлюбні договори (од.)</w:t>
            </w:r>
          </w:p>
        </w:tc>
        <w:tc>
          <w:tcPr>
            <w:tcW w:w="750" w:type="pct"/>
          </w:tcPr>
          <w:p w:rsidR="00AA0858" w:rsidRPr="0076426B" w:rsidRDefault="00AA0858" w:rsidP="0076426B">
            <w:pPr>
              <w:pStyle w:val="NormalWeb"/>
              <w:jc w:val="center"/>
              <w:rPr>
                <w:lang w:val="uk-UA"/>
              </w:rPr>
            </w:pPr>
            <w:bookmarkStart w:id="197" w:name="235"/>
            <w:bookmarkEnd w:id="197"/>
            <w:r w:rsidRPr="0076426B">
              <w:rPr>
                <w:lang w:val="uk-UA"/>
              </w:rPr>
              <w:t>9</w:t>
            </w:r>
          </w:p>
        </w:tc>
        <w:tc>
          <w:tcPr>
            <w:tcW w:w="900" w:type="pct"/>
          </w:tcPr>
          <w:p w:rsidR="00AA0858" w:rsidRPr="0076426B" w:rsidRDefault="00AA0858" w:rsidP="0076426B">
            <w:pPr>
              <w:pStyle w:val="NormalWeb"/>
              <w:jc w:val="center"/>
              <w:rPr>
                <w:lang w:val="uk-UA"/>
              </w:rPr>
            </w:pPr>
            <w:bookmarkStart w:id="198" w:name="236"/>
            <w:bookmarkEnd w:id="198"/>
            <w:r w:rsidRPr="0076426B">
              <w:rPr>
                <w:lang w:val="uk-UA"/>
              </w:rPr>
              <w:t> </w:t>
            </w:r>
          </w:p>
        </w:tc>
        <w:tc>
          <w:tcPr>
            <w:tcW w:w="850" w:type="pct"/>
          </w:tcPr>
          <w:p w:rsidR="00AA0858" w:rsidRPr="0076426B" w:rsidRDefault="00AA0858" w:rsidP="0076426B">
            <w:pPr>
              <w:pStyle w:val="NormalWeb"/>
              <w:jc w:val="center"/>
              <w:rPr>
                <w:lang w:val="uk-UA"/>
              </w:rPr>
            </w:pPr>
            <w:bookmarkStart w:id="199" w:name="237"/>
            <w:bookmarkEnd w:id="19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00" w:name="238"/>
            <w:bookmarkEnd w:id="200"/>
            <w:r w:rsidRPr="0076426B">
              <w:rPr>
                <w:lang w:val="uk-UA"/>
              </w:rPr>
              <w:t>Договори найму (оренди) (од.) (сума гр. 10.1 - 10.4), з них:</w:t>
            </w:r>
          </w:p>
        </w:tc>
        <w:tc>
          <w:tcPr>
            <w:tcW w:w="750" w:type="pct"/>
          </w:tcPr>
          <w:p w:rsidR="00AA0858" w:rsidRPr="0076426B" w:rsidRDefault="00AA0858" w:rsidP="0076426B">
            <w:pPr>
              <w:pStyle w:val="NormalWeb"/>
              <w:jc w:val="center"/>
              <w:rPr>
                <w:lang w:val="uk-UA"/>
              </w:rPr>
            </w:pPr>
            <w:bookmarkStart w:id="201" w:name="239"/>
            <w:bookmarkEnd w:id="201"/>
            <w:r w:rsidRPr="0076426B">
              <w:rPr>
                <w:lang w:val="uk-UA"/>
              </w:rPr>
              <w:t>10</w:t>
            </w:r>
          </w:p>
        </w:tc>
        <w:tc>
          <w:tcPr>
            <w:tcW w:w="900" w:type="pct"/>
          </w:tcPr>
          <w:p w:rsidR="00AA0858" w:rsidRPr="0076426B" w:rsidRDefault="00AA0858" w:rsidP="0076426B">
            <w:pPr>
              <w:pStyle w:val="NormalWeb"/>
              <w:jc w:val="center"/>
              <w:rPr>
                <w:lang w:val="uk-UA"/>
              </w:rPr>
            </w:pPr>
            <w:bookmarkStart w:id="202" w:name="240"/>
            <w:bookmarkEnd w:id="202"/>
            <w:r w:rsidRPr="0076426B">
              <w:rPr>
                <w:lang w:val="uk-UA"/>
              </w:rPr>
              <w:t> </w:t>
            </w:r>
          </w:p>
        </w:tc>
        <w:tc>
          <w:tcPr>
            <w:tcW w:w="850" w:type="pct"/>
          </w:tcPr>
          <w:p w:rsidR="00AA0858" w:rsidRPr="0076426B" w:rsidRDefault="00AA0858" w:rsidP="0076426B">
            <w:pPr>
              <w:pStyle w:val="NormalWeb"/>
              <w:jc w:val="center"/>
              <w:rPr>
                <w:lang w:val="uk-UA"/>
              </w:rPr>
            </w:pPr>
            <w:bookmarkStart w:id="203" w:name="241"/>
            <w:bookmarkEnd w:id="20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04" w:name="242"/>
            <w:bookmarkEnd w:id="204"/>
            <w:r w:rsidRPr="0076426B">
              <w:rPr>
                <w:lang w:val="uk-UA"/>
              </w:rPr>
              <w:t>квартир та житлових будинків (од.)</w:t>
            </w:r>
          </w:p>
        </w:tc>
        <w:tc>
          <w:tcPr>
            <w:tcW w:w="750" w:type="pct"/>
          </w:tcPr>
          <w:p w:rsidR="00AA0858" w:rsidRPr="0076426B" w:rsidRDefault="00AA0858" w:rsidP="0076426B">
            <w:pPr>
              <w:pStyle w:val="NormalWeb"/>
              <w:jc w:val="center"/>
              <w:rPr>
                <w:lang w:val="uk-UA"/>
              </w:rPr>
            </w:pPr>
            <w:bookmarkStart w:id="205" w:name="243"/>
            <w:bookmarkEnd w:id="205"/>
            <w:r w:rsidRPr="0076426B">
              <w:rPr>
                <w:lang w:val="uk-UA"/>
              </w:rPr>
              <w:t>10.1</w:t>
            </w:r>
          </w:p>
        </w:tc>
        <w:tc>
          <w:tcPr>
            <w:tcW w:w="900" w:type="pct"/>
          </w:tcPr>
          <w:p w:rsidR="00AA0858" w:rsidRPr="0076426B" w:rsidRDefault="00AA0858" w:rsidP="0076426B">
            <w:pPr>
              <w:pStyle w:val="NormalWeb"/>
              <w:jc w:val="center"/>
              <w:rPr>
                <w:lang w:val="uk-UA"/>
              </w:rPr>
            </w:pPr>
            <w:bookmarkStart w:id="206" w:name="244"/>
            <w:bookmarkEnd w:id="206"/>
            <w:r w:rsidRPr="0076426B">
              <w:rPr>
                <w:lang w:val="uk-UA"/>
              </w:rPr>
              <w:t> </w:t>
            </w:r>
          </w:p>
        </w:tc>
        <w:tc>
          <w:tcPr>
            <w:tcW w:w="850" w:type="pct"/>
          </w:tcPr>
          <w:p w:rsidR="00AA0858" w:rsidRPr="0076426B" w:rsidRDefault="00AA0858" w:rsidP="0076426B">
            <w:pPr>
              <w:pStyle w:val="NormalWeb"/>
              <w:jc w:val="center"/>
              <w:rPr>
                <w:lang w:val="uk-UA"/>
              </w:rPr>
            </w:pPr>
            <w:bookmarkStart w:id="207" w:name="245"/>
            <w:bookmarkEnd w:id="20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08" w:name="246"/>
            <w:bookmarkEnd w:id="208"/>
            <w:r w:rsidRPr="0076426B">
              <w:rPr>
                <w:lang w:val="uk-UA"/>
              </w:rPr>
              <w:t>нежитлової будівлі або іншої капітальної споруди (їх окремої частини) (од.)</w:t>
            </w:r>
          </w:p>
        </w:tc>
        <w:tc>
          <w:tcPr>
            <w:tcW w:w="750" w:type="pct"/>
          </w:tcPr>
          <w:p w:rsidR="00AA0858" w:rsidRPr="0076426B" w:rsidRDefault="00AA0858" w:rsidP="0076426B">
            <w:pPr>
              <w:pStyle w:val="NormalWeb"/>
              <w:jc w:val="center"/>
              <w:rPr>
                <w:lang w:val="uk-UA"/>
              </w:rPr>
            </w:pPr>
            <w:bookmarkStart w:id="209" w:name="247"/>
            <w:bookmarkEnd w:id="209"/>
            <w:r w:rsidRPr="0076426B">
              <w:rPr>
                <w:lang w:val="uk-UA"/>
              </w:rPr>
              <w:t>10.2</w:t>
            </w:r>
          </w:p>
        </w:tc>
        <w:tc>
          <w:tcPr>
            <w:tcW w:w="900" w:type="pct"/>
          </w:tcPr>
          <w:p w:rsidR="00AA0858" w:rsidRPr="0076426B" w:rsidRDefault="00AA0858" w:rsidP="0076426B">
            <w:pPr>
              <w:pStyle w:val="NormalWeb"/>
              <w:jc w:val="center"/>
              <w:rPr>
                <w:lang w:val="uk-UA"/>
              </w:rPr>
            </w:pPr>
            <w:bookmarkStart w:id="210" w:name="248"/>
            <w:bookmarkEnd w:id="210"/>
            <w:r w:rsidRPr="0076426B">
              <w:rPr>
                <w:lang w:val="uk-UA"/>
              </w:rPr>
              <w:t> </w:t>
            </w:r>
          </w:p>
        </w:tc>
        <w:tc>
          <w:tcPr>
            <w:tcW w:w="850" w:type="pct"/>
          </w:tcPr>
          <w:p w:rsidR="00AA0858" w:rsidRPr="0076426B" w:rsidRDefault="00AA0858" w:rsidP="0076426B">
            <w:pPr>
              <w:pStyle w:val="NormalWeb"/>
              <w:jc w:val="center"/>
              <w:rPr>
                <w:lang w:val="uk-UA"/>
              </w:rPr>
            </w:pPr>
            <w:bookmarkStart w:id="211" w:name="249"/>
            <w:bookmarkEnd w:id="21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12" w:name="250"/>
            <w:bookmarkEnd w:id="212"/>
            <w:r w:rsidRPr="0076426B">
              <w:rPr>
                <w:lang w:val="uk-UA"/>
              </w:rPr>
              <w:t>земельних ділянок (од.)</w:t>
            </w:r>
          </w:p>
        </w:tc>
        <w:tc>
          <w:tcPr>
            <w:tcW w:w="750" w:type="pct"/>
          </w:tcPr>
          <w:p w:rsidR="00AA0858" w:rsidRPr="0076426B" w:rsidRDefault="00AA0858" w:rsidP="0076426B">
            <w:pPr>
              <w:pStyle w:val="NormalWeb"/>
              <w:jc w:val="center"/>
              <w:rPr>
                <w:lang w:val="uk-UA"/>
              </w:rPr>
            </w:pPr>
            <w:bookmarkStart w:id="213" w:name="251"/>
            <w:bookmarkEnd w:id="213"/>
            <w:r w:rsidRPr="0076426B">
              <w:rPr>
                <w:lang w:val="uk-UA"/>
              </w:rPr>
              <w:t>10.3</w:t>
            </w:r>
          </w:p>
        </w:tc>
        <w:tc>
          <w:tcPr>
            <w:tcW w:w="900" w:type="pct"/>
          </w:tcPr>
          <w:p w:rsidR="00AA0858" w:rsidRPr="0076426B" w:rsidRDefault="00AA0858" w:rsidP="0076426B">
            <w:pPr>
              <w:pStyle w:val="NormalWeb"/>
              <w:jc w:val="center"/>
              <w:rPr>
                <w:lang w:val="uk-UA"/>
              </w:rPr>
            </w:pPr>
            <w:bookmarkStart w:id="214" w:name="252"/>
            <w:bookmarkEnd w:id="214"/>
            <w:r w:rsidRPr="0076426B">
              <w:rPr>
                <w:lang w:val="uk-UA"/>
              </w:rPr>
              <w:t> </w:t>
            </w:r>
          </w:p>
        </w:tc>
        <w:tc>
          <w:tcPr>
            <w:tcW w:w="850" w:type="pct"/>
          </w:tcPr>
          <w:p w:rsidR="00AA0858" w:rsidRPr="0076426B" w:rsidRDefault="00AA0858" w:rsidP="0076426B">
            <w:pPr>
              <w:pStyle w:val="NormalWeb"/>
              <w:jc w:val="center"/>
              <w:rPr>
                <w:lang w:val="uk-UA"/>
              </w:rPr>
            </w:pPr>
            <w:bookmarkStart w:id="215" w:name="253"/>
            <w:bookmarkEnd w:id="21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16" w:name="254"/>
            <w:bookmarkEnd w:id="216"/>
            <w:r w:rsidRPr="0076426B">
              <w:rPr>
                <w:lang w:val="uk-UA"/>
              </w:rPr>
              <w:t>транспортних засобів (од.)</w:t>
            </w:r>
          </w:p>
        </w:tc>
        <w:tc>
          <w:tcPr>
            <w:tcW w:w="750" w:type="pct"/>
          </w:tcPr>
          <w:p w:rsidR="00AA0858" w:rsidRPr="0076426B" w:rsidRDefault="00AA0858" w:rsidP="0076426B">
            <w:pPr>
              <w:pStyle w:val="NormalWeb"/>
              <w:jc w:val="center"/>
              <w:rPr>
                <w:lang w:val="uk-UA"/>
              </w:rPr>
            </w:pPr>
            <w:bookmarkStart w:id="217" w:name="255"/>
            <w:bookmarkEnd w:id="217"/>
            <w:r w:rsidRPr="0076426B">
              <w:rPr>
                <w:lang w:val="uk-UA"/>
              </w:rPr>
              <w:t>10.4</w:t>
            </w:r>
          </w:p>
        </w:tc>
        <w:tc>
          <w:tcPr>
            <w:tcW w:w="900" w:type="pct"/>
          </w:tcPr>
          <w:p w:rsidR="00AA0858" w:rsidRPr="0076426B" w:rsidRDefault="00AA0858" w:rsidP="0076426B">
            <w:pPr>
              <w:pStyle w:val="NormalWeb"/>
              <w:jc w:val="center"/>
              <w:rPr>
                <w:lang w:val="uk-UA"/>
              </w:rPr>
            </w:pPr>
            <w:bookmarkStart w:id="218" w:name="256"/>
            <w:bookmarkEnd w:id="218"/>
            <w:r w:rsidRPr="0076426B">
              <w:rPr>
                <w:lang w:val="uk-UA"/>
              </w:rPr>
              <w:t> </w:t>
            </w:r>
          </w:p>
        </w:tc>
        <w:tc>
          <w:tcPr>
            <w:tcW w:w="850" w:type="pct"/>
          </w:tcPr>
          <w:p w:rsidR="00AA0858" w:rsidRPr="0076426B" w:rsidRDefault="00AA0858" w:rsidP="0076426B">
            <w:pPr>
              <w:pStyle w:val="NormalWeb"/>
              <w:jc w:val="center"/>
              <w:rPr>
                <w:lang w:val="uk-UA"/>
              </w:rPr>
            </w:pPr>
            <w:bookmarkStart w:id="219" w:name="257"/>
            <w:bookmarkEnd w:id="21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20" w:name="258"/>
            <w:bookmarkEnd w:id="220"/>
            <w:r w:rsidRPr="0076426B">
              <w:rPr>
                <w:lang w:val="uk-UA"/>
              </w:rPr>
              <w:t>Договори позички (од.) (сума гр. 11.1, 11.2), з них:</w:t>
            </w:r>
          </w:p>
        </w:tc>
        <w:tc>
          <w:tcPr>
            <w:tcW w:w="750" w:type="pct"/>
          </w:tcPr>
          <w:p w:rsidR="00AA0858" w:rsidRPr="0076426B" w:rsidRDefault="00AA0858" w:rsidP="0076426B">
            <w:pPr>
              <w:pStyle w:val="NormalWeb"/>
              <w:jc w:val="center"/>
              <w:rPr>
                <w:lang w:val="uk-UA"/>
              </w:rPr>
            </w:pPr>
            <w:bookmarkStart w:id="221" w:name="259"/>
            <w:bookmarkEnd w:id="221"/>
            <w:r w:rsidRPr="0076426B">
              <w:rPr>
                <w:lang w:val="uk-UA"/>
              </w:rPr>
              <w:t>11</w:t>
            </w:r>
          </w:p>
        </w:tc>
        <w:tc>
          <w:tcPr>
            <w:tcW w:w="900" w:type="pct"/>
          </w:tcPr>
          <w:p w:rsidR="00AA0858" w:rsidRPr="0076426B" w:rsidRDefault="00AA0858" w:rsidP="0076426B">
            <w:pPr>
              <w:pStyle w:val="NormalWeb"/>
              <w:jc w:val="center"/>
              <w:rPr>
                <w:lang w:val="uk-UA"/>
              </w:rPr>
            </w:pPr>
            <w:bookmarkStart w:id="222" w:name="260"/>
            <w:bookmarkEnd w:id="222"/>
            <w:r w:rsidRPr="0076426B">
              <w:rPr>
                <w:lang w:val="uk-UA"/>
              </w:rPr>
              <w:t> </w:t>
            </w:r>
          </w:p>
        </w:tc>
        <w:tc>
          <w:tcPr>
            <w:tcW w:w="850" w:type="pct"/>
          </w:tcPr>
          <w:p w:rsidR="00AA0858" w:rsidRPr="0076426B" w:rsidRDefault="00AA0858" w:rsidP="0076426B">
            <w:pPr>
              <w:pStyle w:val="NormalWeb"/>
              <w:jc w:val="center"/>
              <w:rPr>
                <w:lang w:val="uk-UA"/>
              </w:rPr>
            </w:pPr>
            <w:bookmarkStart w:id="223" w:name="261"/>
            <w:bookmarkEnd w:id="22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24" w:name="262"/>
            <w:bookmarkEnd w:id="224"/>
            <w:r w:rsidRPr="0076426B">
              <w:rPr>
                <w:lang w:val="uk-UA"/>
              </w:rPr>
              <w:t>транспортних засобів (од.)</w:t>
            </w:r>
          </w:p>
        </w:tc>
        <w:tc>
          <w:tcPr>
            <w:tcW w:w="750" w:type="pct"/>
          </w:tcPr>
          <w:p w:rsidR="00AA0858" w:rsidRPr="0076426B" w:rsidRDefault="00AA0858" w:rsidP="0076426B">
            <w:pPr>
              <w:pStyle w:val="NormalWeb"/>
              <w:jc w:val="center"/>
              <w:rPr>
                <w:lang w:val="uk-UA"/>
              </w:rPr>
            </w:pPr>
            <w:bookmarkStart w:id="225" w:name="263"/>
            <w:bookmarkEnd w:id="225"/>
            <w:r w:rsidRPr="0076426B">
              <w:rPr>
                <w:lang w:val="uk-UA"/>
              </w:rPr>
              <w:t>11.1</w:t>
            </w:r>
          </w:p>
        </w:tc>
        <w:tc>
          <w:tcPr>
            <w:tcW w:w="900" w:type="pct"/>
          </w:tcPr>
          <w:p w:rsidR="00AA0858" w:rsidRPr="0076426B" w:rsidRDefault="00AA0858" w:rsidP="0076426B">
            <w:pPr>
              <w:pStyle w:val="NormalWeb"/>
              <w:jc w:val="center"/>
              <w:rPr>
                <w:lang w:val="uk-UA"/>
              </w:rPr>
            </w:pPr>
            <w:bookmarkStart w:id="226" w:name="264"/>
            <w:bookmarkEnd w:id="226"/>
            <w:r w:rsidRPr="0076426B">
              <w:rPr>
                <w:lang w:val="uk-UA"/>
              </w:rPr>
              <w:t> </w:t>
            </w:r>
          </w:p>
        </w:tc>
        <w:tc>
          <w:tcPr>
            <w:tcW w:w="850" w:type="pct"/>
          </w:tcPr>
          <w:p w:rsidR="00AA0858" w:rsidRPr="0076426B" w:rsidRDefault="00AA0858" w:rsidP="0076426B">
            <w:pPr>
              <w:pStyle w:val="NormalWeb"/>
              <w:jc w:val="center"/>
              <w:rPr>
                <w:lang w:val="uk-UA"/>
              </w:rPr>
            </w:pPr>
            <w:bookmarkStart w:id="227" w:name="265"/>
            <w:bookmarkEnd w:id="22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28" w:name="266"/>
            <w:bookmarkEnd w:id="228"/>
            <w:r w:rsidRPr="0076426B">
              <w:rPr>
                <w:lang w:val="uk-UA"/>
              </w:rPr>
              <w:t>іншого майна (од.)</w:t>
            </w:r>
          </w:p>
        </w:tc>
        <w:tc>
          <w:tcPr>
            <w:tcW w:w="750" w:type="pct"/>
          </w:tcPr>
          <w:p w:rsidR="00AA0858" w:rsidRPr="0076426B" w:rsidRDefault="00AA0858" w:rsidP="0076426B">
            <w:pPr>
              <w:pStyle w:val="NormalWeb"/>
              <w:jc w:val="center"/>
              <w:rPr>
                <w:lang w:val="uk-UA"/>
              </w:rPr>
            </w:pPr>
            <w:bookmarkStart w:id="229" w:name="267"/>
            <w:bookmarkEnd w:id="229"/>
            <w:r w:rsidRPr="0076426B">
              <w:rPr>
                <w:lang w:val="uk-UA"/>
              </w:rPr>
              <w:t>11.2</w:t>
            </w:r>
          </w:p>
        </w:tc>
        <w:tc>
          <w:tcPr>
            <w:tcW w:w="900" w:type="pct"/>
          </w:tcPr>
          <w:p w:rsidR="00AA0858" w:rsidRPr="0076426B" w:rsidRDefault="00AA0858" w:rsidP="0076426B">
            <w:pPr>
              <w:pStyle w:val="NormalWeb"/>
              <w:jc w:val="center"/>
              <w:rPr>
                <w:lang w:val="uk-UA"/>
              </w:rPr>
            </w:pPr>
            <w:bookmarkStart w:id="230" w:name="268"/>
            <w:bookmarkEnd w:id="230"/>
            <w:r w:rsidRPr="0076426B">
              <w:rPr>
                <w:lang w:val="uk-UA"/>
              </w:rPr>
              <w:t> </w:t>
            </w:r>
          </w:p>
        </w:tc>
        <w:tc>
          <w:tcPr>
            <w:tcW w:w="850" w:type="pct"/>
          </w:tcPr>
          <w:p w:rsidR="00AA0858" w:rsidRPr="0076426B" w:rsidRDefault="00AA0858" w:rsidP="0076426B">
            <w:pPr>
              <w:pStyle w:val="NormalWeb"/>
              <w:jc w:val="center"/>
              <w:rPr>
                <w:lang w:val="uk-UA"/>
              </w:rPr>
            </w:pPr>
            <w:bookmarkStart w:id="231" w:name="269"/>
            <w:bookmarkEnd w:id="23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32" w:name="270"/>
            <w:bookmarkEnd w:id="232"/>
            <w:r w:rsidRPr="0076426B">
              <w:rPr>
                <w:lang w:val="uk-UA"/>
              </w:rPr>
              <w:t>Договори управління нерухомим майном (од.)</w:t>
            </w:r>
          </w:p>
        </w:tc>
        <w:tc>
          <w:tcPr>
            <w:tcW w:w="750" w:type="pct"/>
          </w:tcPr>
          <w:p w:rsidR="00AA0858" w:rsidRPr="0076426B" w:rsidRDefault="00AA0858" w:rsidP="0076426B">
            <w:pPr>
              <w:pStyle w:val="NormalWeb"/>
              <w:jc w:val="center"/>
              <w:rPr>
                <w:lang w:val="uk-UA"/>
              </w:rPr>
            </w:pPr>
            <w:bookmarkStart w:id="233" w:name="271"/>
            <w:bookmarkEnd w:id="233"/>
            <w:r w:rsidRPr="0076426B">
              <w:rPr>
                <w:lang w:val="uk-UA"/>
              </w:rPr>
              <w:t>12</w:t>
            </w:r>
          </w:p>
        </w:tc>
        <w:tc>
          <w:tcPr>
            <w:tcW w:w="900" w:type="pct"/>
          </w:tcPr>
          <w:p w:rsidR="00AA0858" w:rsidRPr="0076426B" w:rsidRDefault="00AA0858" w:rsidP="0076426B">
            <w:pPr>
              <w:pStyle w:val="NormalWeb"/>
              <w:jc w:val="center"/>
              <w:rPr>
                <w:lang w:val="uk-UA"/>
              </w:rPr>
            </w:pPr>
            <w:bookmarkStart w:id="234" w:name="272"/>
            <w:bookmarkEnd w:id="234"/>
            <w:r w:rsidRPr="0076426B">
              <w:rPr>
                <w:lang w:val="uk-UA"/>
              </w:rPr>
              <w:t> </w:t>
            </w:r>
          </w:p>
        </w:tc>
        <w:tc>
          <w:tcPr>
            <w:tcW w:w="850" w:type="pct"/>
          </w:tcPr>
          <w:p w:rsidR="00AA0858" w:rsidRPr="0076426B" w:rsidRDefault="00AA0858" w:rsidP="0076426B">
            <w:pPr>
              <w:pStyle w:val="NormalWeb"/>
              <w:jc w:val="center"/>
              <w:rPr>
                <w:lang w:val="uk-UA"/>
              </w:rPr>
            </w:pPr>
            <w:bookmarkStart w:id="235" w:name="273"/>
            <w:bookmarkEnd w:id="23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36" w:name="274"/>
            <w:bookmarkEnd w:id="236"/>
            <w:r w:rsidRPr="0076426B">
              <w:rPr>
                <w:lang w:val="uk-UA"/>
              </w:rPr>
              <w:t>Договори про зміну черговості одержання права на спадкування (од.)</w:t>
            </w:r>
          </w:p>
        </w:tc>
        <w:tc>
          <w:tcPr>
            <w:tcW w:w="750" w:type="pct"/>
          </w:tcPr>
          <w:p w:rsidR="00AA0858" w:rsidRPr="0076426B" w:rsidRDefault="00AA0858" w:rsidP="0076426B">
            <w:pPr>
              <w:pStyle w:val="NormalWeb"/>
              <w:jc w:val="center"/>
              <w:rPr>
                <w:lang w:val="uk-UA"/>
              </w:rPr>
            </w:pPr>
            <w:bookmarkStart w:id="237" w:name="275"/>
            <w:bookmarkEnd w:id="237"/>
            <w:r w:rsidRPr="0076426B">
              <w:rPr>
                <w:lang w:val="uk-UA"/>
              </w:rPr>
              <w:t>13</w:t>
            </w:r>
          </w:p>
        </w:tc>
        <w:tc>
          <w:tcPr>
            <w:tcW w:w="900" w:type="pct"/>
          </w:tcPr>
          <w:p w:rsidR="00AA0858" w:rsidRPr="0076426B" w:rsidRDefault="00AA0858" w:rsidP="0076426B">
            <w:pPr>
              <w:pStyle w:val="NormalWeb"/>
              <w:jc w:val="center"/>
              <w:rPr>
                <w:lang w:val="uk-UA"/>
              </w:rPr>
            </w:pPr>
            <w:bookmarkStart w:id="238" w:name="276"/>
            <w:bookmarkEnd w:id="238"/>
            <w:r w:rsidRPr="0076426B">
              <w:rPr>
                <w:lang w:val="uk-UA"/>
              </w:rPr>
              <w:t> </w:t>
            </w:r>
          </w:p>
        </w:tc>
        <w:tc>
          <w:tcPr>
            <w:tcW w:w="850" w:type="pct"/>
          </w:tcPr>
          <w:p w:rsidR="00AA0858" w:rsidRPr="0076426B" w:rsidRDefault="00AA0858" w:rsidP="0076426B">
            <w:pPr>
              <w:pStyle w:val="NormalWeb"/>
              <w:jc w:val="center"/>
              <w:rPr>
                <w:lang w:val="uk-UA"/>
              </w:rPr>
            </w:pPr>
            <w:bookmarkStart w:id="239" w:name="277"/>
            <w:bookmarkEnd w:id="23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40" w:name="278"/>
            <w:bookmarkEnd w:id="240"/>
            <w:r w:rsidRPr="0076426B">
              <w:rPr>
                <w:lang w:val="uk-UA"/>
              </w:rPr>
              <w:t>Договори про зміну часток у спадщині (од.)</w:t>
            </w:r>
          </w:p>
        </w:tc>
        <w:tc>
          <w:tcPr>
            <w:tcW w:w="750" w:type="pct"/>
          </w:tcPr>
          <w:p w:rsidR="00AA0858" w:rsidRPr="0076426B" w:rsidRDefault="00AA0858" w:rsidP="0076426B">
            <w:pPr>
              <w:pStyle w:val="NormalWeb"/>
              <w:jc w:val="center"/>
              <w:rPr>
                <w:lang w:val="uk-UA"/>
              </w:rPr>
            </w:pPr>
            <w:bookmarkStart w:id="241" w:name="279"/>
            <w:bookmarkEnd w:id="241"/>
            <w:r w:rsidRPr="0076426B">
              <w:rPr>
                <w:lang w:val="uk-UA"/>
              </w:rPr>
              <w:t>14</w:t>
            </w:r>
          </w:p>
        </w:tc>
        <w:tc>
          <w:tcPr>
            <w:tcW w:w="900" w:type="pct"/>
          </w:tcPr>
          <w:p w:rsidR="00AA0858" w:rsidRPr="0076426B" w:rsidRDefault="00AA0858" w:rsidP="0076426B">
            <w:pPr>
              <w:pStyle w:val="NormalWeb"/>
              <w:jc w:val="center"/>
              <w:rPr>
                <w:lang w:val="uk-UA"/>
              </w:rPr>
            </w:pPr>
            <w:bookmarkStart w:id="242" w:name="280"/>
            <w:bookmarkEnd w:id="242"/>
            <w:r w:rsidRPr="0076426B">
              <w:rPr>
                <w:lang w:val="uk-UA"/>
              </w:rPr>
              <w:t> </w:t>
            </w:r>
          </w:p>
        </w:tc>
        <w:tc>
          <w:tcPr>
            <w:tcW w:w="850" w:type="pct"/>
          </w:tcPr>
          <w:p w:rsidR="00AA0858" w:rsidRPr="0076426B" w:rsidRDefault="00AA0858" w:rsidP="0076426B">
            <w:pPr>
              <w:pStyle w:val="NormalWeb"/>
              <w:jc w:val="center"/>
              <w:rPr>
                <w:lang w:val="uk-UA"/>
              </w:rPr>
            </w:pPr>
            <w:bookmarkStart w:id="243" w:name="281"/>
            <w:bookmarkEnd w:id="24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44" w:name="282"/>
            <w:bookmarkEnd w:id="244"/>
            <w:r w:rsidRPr="0076426B">
              <w:rPr>
                <w:lang w:val="uk-UA"/>
              </w:rPr>
              <w:t>Інші договори (од.)</w:t>
            </w:r>
          </w:p>
        </w:tc>
        <w:tc>
          <w:tcPr>
            <w:tcW w:w="750" w:type="pct"/>
          </w:tcPr>
          <w:p w:rsidR="00AA0858" w:rsidRPr="0076426B" w:rsidRDefault="00AA0858" w:rsidP="0076426B">
            <w:pPr>
              <w:pStyle w:val="NormalWeb"/>
              <w:jc w:val="center"/>
              <w:rPr>
                <w:lang w:val="uk-UA"/>
              </w:rPr>
            </w:pPr>
            <w:bookmarkStart w:id="245" w:name="283"/>
            <w:bookmarkEnd w:id="245"/>
            <w:r w:rsidRPr="0076426B">
              <w:rPr>
                <w:lang w:val="uk-UA"/>
              </w:rPr>
              <w:t>15</w:t>
            </w:r>
          </w:p>
        </w:tc>
        <w:tc>
          <w:tcPr>
            <w:tcW w:w="900" w:type="pct"/>
          </w:tcPr>
          <w:p w:rsidR="00AA0858" w:rsidRPr="0076426B" w:rsidRDefault="00AA0858" w:rsidP="0076426B">
            <w:pPr>
              <w:pStyle w:val="NormalWeb"/>
              <w:jc w:val="center"/>
              <w:rPr>
                <w:lang w:val="uk-UA"/>
              </w:rPr>
            </w:pPr>
            <w:bookmarkStart w:id="246" w:name="284"/>
            <w:bookmarkEnd w:id="246"/>
            <w:r w:rsidRPr="0076426B">
              <w:rPr>
                <w:lang w:val="uk-UA"/>
              </w:rPr>
              <w:t> </w:t>
            </w:r>
          </w:p>
        </w:tc>
        <w:tc>
          <w:tcPr>
            <w:tcW w:w="850" w:type="pct"/>
          </w:tcPr>
          <w:p w:rsidR="00AA0858" w:rsidRPr="0076426B" w:rsidRDefault="00AA0858" w:rsidP="0076426B">
            <w:pPr>
              <w:pStyle w:val="NormalWeb"/>
              <w:jc w:val="center"/>
              <w:rPr>
                <w:lang w:val="uk-UA"/>
              </w:rPr>
            </w:pPr>
            <w:bookmarkStart w:id="247" w:name="285"/>
            <w:bookmarkEnd w:id="24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48" w:name="286"/>
            <w:bookmarkEnd w:id="248"/>
            <w:r w:rsidRPr="0076426B">
              <w:rPr>
                <w:lang w:val="uk-UA"/>
              </w:rPr>
              <w:t>Посвідчено заповітів (од.) (сума гр. 16.1 - 16.3), з них:</w:t>
            </w:r>
          </w:p>
        </w:tc>
        <w:tc>
          <w:tcPr>
            <w:tcW w:w="750" w:type="pct"/>
          </w:tcPr>
          <w:p w:rsidR="00AA0858" w:rsidRPr="0076426B" w:rsidRDefault="00AA0858" w:rsidP="0076426B">
            <w:pPr>
              <w:pStyle w:val="NormalWeb"/>
              <w:jc w:val="center"/>
              <w:rPr>
                <w:lang w:val="uk-UA"/>
              </w:rPr>
            </w:pPr>
            <w:bookmarkStart w:id="249" w:name="287"/>
            <w:bookmarkEnd w:id="249"/>
            <w:r w:rsidRPr="0076426B">
              <w:rPr>
                <w:lang w:val="uk-UA"/>
              </w:rPr>
              <w:t>16</w:t>
            </w:r>
          </w:p>
        </w:tc>
        <w:tc>
          <w:tcPr>
            <w:tcW w:w="900" w:type="pct"/>
          </w:tcPr>
          <w:p w:rsidR="00AA0858" w:rsidRPr="0076426B" w:rsidRDefault="00AA0858" w:rsidP="0076426B">
            <w:pPr>
              <w:pStyle w:val="NormalWeb"/>
              <w:jc w:val="center"/>
              <w:rPr>
                <w:lang w:val="uk-UA"/>
              </w:rPr>
            </w:pPr>
            <w:bookmarkStart w:id="250" w:name="288"/>
            <w:bookmarkEnd w:id="250"/>
            <w:r w:rsidRPr="0076426B">
              <w:rPr>
                <w:lang w:val="uk-UA"/>
              </w:rPr>
              <w:t> </w:t>
            </w:r>
          </w:p>
        </w:tc>
        <w:tc>
          <w:tcPr>
            <w:tcW w:w="850" w:type="pct"/>
          </w:tcPr>
          <w:p w:rsidR="00AA0858" w:rsidRPr="0076426B" w:rsidRDefault="00AA0858" w:rsidP="0076426B">
            <w:pPr>
              <w:pStyle w:val="NormalWeb"/>
              <w:jc w:val="center"/>
              <w:rPr>
                <w:lang w:val="uk-UA"/>
              </w:rPr>
            </w:pPr>
            <w:bookmarkStart w:id="251" w:name="289"/>
            <w:bookmarkEnd w:id="25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52" w:name="290"/>
            <w:bookmarkEnd w:id="252"/>
            <w:r w:rsidRPr="0076426B">
              <w:rPr>
                <w:lang w:val="uk-UA"/>
              </w:rPr>
              <w:t>подружжя (од.)</w:t>
            </w:r>
          </w:p>
        </w:tc>
        <w:tc>
          <w:tcPr>
            <w:tcW w:w="750" w:type="pct"/>
          </w:tcPr>
          <w:p w:rsidR="00AA0858" w:rsidRPr="0076426B" w:rsidRDefault="00AA0858" w:rsidP="0076426B">
            <w:pPr>
              <w:pStyle w:val="NormalWeb"/>
              <w:jc w:val="center"/>
              <w:rPr>
                <w:lang w:val="uk-UA"/>
              </w:rPr>
            </w:pPr>
            <w:bookmarkStart w:id="253" w:name="291"/>
            <w:bookmarkEnd w:id="253"/>
            <w:r w:rsidRPr="0076426B">
              <w:rPr>
                <w:lang w:val="uk-UA"/>
              </w:rPr>
              <w:t>16.1</w:t>
            </w:r>
          </w:p>
        </w:tc>
        <w:tc>
          <w:tcPr>
            <w:tcW w:w="900" w:type="pct"/>
          </w:tcPr>
          <w:p w:rsidR="00AA0858" w:rsidRPr="0076426B" w:rsidRDefault="00AA0858" w:rsidP="0076426B">
            <w:pPr>
              <w:pStyle w:val="NormalWeb"/>
              <w:jc w:val="center"/>
              <w:rPr>
                <w:lang w:val="uk-UA"/>
              </w:rPr>
            </w:pPr>
            <w:bookmarkStart w:id="254" w:name="292"/>
            <w:bookmarkEnd w:id="254"/>
            <w:r w:rsidRPr="0076426B">
              <w:rPr>
                <w:lang w:val="uk-UA"/>
              </w:rPr>
              <w:t> </w:t>
            </w:r>
          </w:p>
        </w:tc>
        <w:tc>
          <w:tcPr>
            <w:tcW w:w="850" w:type="pct"/>
          </w:tcPr>
          <w:p w:rsidR="00AA0858" w:rsidRPr="0076426B" w:rsidRDefault="00AA0858" w:rsidP="0076426B">
            <w:pPr>
              <w:pStyle w:val="NormalWeb"/>
              <w:jc w:val="center"/>
              <w:rPr>
                <w:lang w:val="uk-UA"/>
              </w:rPr>
            </w:pPr>
            <w:bookmarkStart w:id="255" w:name="293"/>
            <w:bookmarkEnd w:id="25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56" w:name="294"/>
            <w:bookmarkEnd w:id="256"/>
            <w:r w:rsidRPr="0076426B">
              <w:rPr>
                <w:lang w:val="uk-UA"/>
              </w:rPr>
              <w:t>секретних (од.)</w:t>
            </w:r>
          </w:p>
        </w:tc>
        <w:tc>
          <w:tcPr>
            <w:tcW w:w="750" w:type="pct"/>
          </w:tcPr>
          <w:p w:rsidR="00AA0858" w:rsidRPr="0076426B" w:rsidRDefault="00AA0858" w:rsidP="0076426B">
            <w:pPr>
              <w:pStyle w:val="NormalWeb"/>
              <w:jc w:val="center"/>
              <w:rPr>
                <w:lang w:val="uk-UA"/>
              </w:rPr>
            </w:pPr>
            <w:bookmarkStart w:id="257" w:name="295"/>
            <w:bookmarkEnd w:id="257"/>
            <w:r w:rsidRPr="0076426B">
              <w:rPr>
                <w:lang w:val="uk-UA"/>
              </w:rPr>
              <w:t>16.2</w:t>
            </w:r>
          </w:p>
        </w:tc>
        <w:tc>
          <w:tcPr>
            <w:tcW w:w="900" w:type="pct"/>
          </w:tcPr>
          <w:p w:rsidR="00AA0858" w:rsidRPr="0076426B" w:rsidRDefault="00AA0858" w:rsidP="0076426B">
            <w:pPr>
              <w:pStyle w:val="NormalWeb"/>
              <w:jc w:val="center"/>
              <w:rPr>
                <w:lang w:val="uk-UA"/>
              </w:rPr>
            </w:pPr>
            <w:bookmarkStart w:id="258" w:name="296"/>
            <w:bookmarkEnd w:id="258"/>
            <w:r w:rsidRPr="0076426B">
              <w:rPr>
                <w:lang w:val="uk-UA"/>
              </w:rPr>
              <w:t> </w:t>
            </w:r>
          </w:p>
        </w:tc>
        <w:tc>
          <w:tcPr>
            <w:tcW w:w="850" w:type="pct"/>
          </w:tcPr>
          <w:p w:rsidR="00AA0858" w:rsidRPr="0076426B" w:rsidRDefault="00AA0858" w:rsidP="0076426B">
            <w:pPr>
              <w:pStyle w:val="NormalWeb"/>
              <w:jc w:val="center"/>
              <w:rPr>
                <w:lang w:val="uk-UA"/>
              </w:rPr>
            </w:pPr>
            <w:bookmarkStart w:id="259" w:name="297"/>
            <w:bookmarkEnd w:id="25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60" w:name="298"/>
            <w:bookmarkEnd w:id="260"/>
            <w:r w:rsidRPr="0076426B">
              <w:rPr>
                <w:lang w:val="uk-UA"/>
              </w:rPr>
              <w:t>інших (од.)</w:t>
            </w:r>
          </w:p>
        </w:tc>
        <w:tc>
          <w:tcPr>
            <w:tcW w:w="750" w:type="pct"/>
          </w:tcPr>
          <w:p w:rsidR="00AA0858" w:rsidRPr="0076426B" w:rsidRDefault="00AA0858" w:rsidP="0076426B">
            <w:pPr>
              <w:pStyle w:val="NormalWeb"/>
              <w:jc w:val="center"/>
              <w:rPr>
                <w:lang w:val="uk-UA"/>
              </w:rPr>
            </w:pPr>
            <w:bookmarkStart w:id="261" w:name="299"/>
            <w:bookmarkEnd w:id="261"/>
            <w:r w:rsidRPr="0076426B">
              <w:rPr>
                <w:lang w:val="uk-UA"/>
              </w:rPr>
              <w:t>16.3</w:t>
            </w:r>
          </w:p>
        </w:tc>
        <w:tc>
          <w:tcPr>
            <w:tcW w:w="900" w:type="pct"/>
          </w:tcPr>
          <w:p w:rsidR="00AA0858" w:rsidRPr="0076426B" w:rsidRDefault="00AA0858" w:rsidP="0076426B">
            <w:pPr>
              <w:pStyle w:val="NormalWeb"/>
              <w:jc w:val="center"/>
              <w:rPr>
                <w:lang w:val="uk-UA"/>
              </w:rPr>
            </w:pPr>
            <w:bookmarkStart w:id="262" w:name="300"/>
            <w:bookmarkEnd w:id="262"/>
            <w:r w:rsidRPr="0076426B">
              <w:rPr>
                <w:lang w:val="uk-UA"/>
              </w:rPr>
              <w:t> </w:t>
            </w:r>
          </w:p>
        </w:tc>
        <w:tc>
          <w:tcPr>
            <w:tcW w:w="850" w:type="pct"/>
          </w:tcPr>
          <w:p w:rsidR="00AA0858" w:rsidRPr="0076426B" w:rsidRDefault="00AA0858" w:rsidP="0076426B">
            <w:pPr>
              <w:pStyle w:val="NormalWeb"/>
              <w:jc w:val="center"/>
              <w:rPr>
                <w:lang w:val="uk-UA"/>
              </w:rPr>
            </w:pPr>
            <w:bookmarkStart w:id="263" w:name="301"/>
            <w:bookmarkEnd w:id="26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64" w:name="302"/>
            <w:bookmarkEnd w:id="264"/>
            <w:r w:rsidRPr="0076426B">
              <w:rPr>
                <w:lang w:val="uk-UA"/>
              </w:rPr>
              <w:t>Відкрито спадкових справ (од.)</w:t>
            </w:r>
          </w:p>
        </w:tc>
        <w:tc>
          <w:tcPr>
            <w:tcW w:w="750" w:type="pct"/>
          </w:tcPr>
          <w:p w:rsidR="00AA0858" w:rsidRPr="0076426B" w:rsidRDefault="00AA0858" w:rsidP="0076426B">
            <w:pPr>
              <w:pStyle w:val="NormalWeb"/>
              <w:jc w:val="center"/>
              <w:rPr>
                <w:lang w:val="uk-UA"/>
              </w:rPr>
            </w:pPr>
            <w:bookmarkStart w:id="265" w:name="303"/>
            <w:bookmarkEnd w:id="265"/>
            <w:r w:rsidRPr="0076426B">
              <w:rPr>
                <w:lang w:val="uk-UA"/>
              </w:rPr>
              <w:t>17</w:t>
            </w:r>
          </w:p>
        </w:tc>
        <w:tc>
          <w:tcPr>
            <w:tcW w:w="900" w:type="pct"/>
          </w:tcPr>
          <w:p w:rsidR="00AA0858" w:rsidRPr="0076426B" w:rsidRDefault="00AA0858" w:rsidP="0076426B">
            <w:pPr>
              <w:pStyle w:val="NormalWeb"/>
              <w:jc w:val="center"/>
              <w:rPr>
                <w:lang w:val="uk-UA"/>
              </w:rPr>
            </w:pPr>
            <w:bookmarkStart w:id="266" w:name="304"/>
            <w:bookmarkEnd w:id="266"/>
            <w:r w:rsidRPr="0076426B">
              <w:rPr>
                <w:lang w:val="uk-UA"/>
              </w:rPr>
              <w:t> </w:t>
            </w:r>
          </w:p>
        </w:tc>
        <w:tc>
          <w:tcPr>
            <w:tcW w:w="850" w:type="pct"/>
          </w:tcPr>
          <w:p w:rsidR="00AA0858" w:rsidRPr="0076426B" w:rsidRDefault="00AA0858" w:rsidP="0076426B">
            <w:pPr>
              <w:pStyle w:val="NormalWeb"/>
              <w:jc w:val="center"/>
              <w:rPr>
                <w:lang w:val="uk-UA"/>
              </w:rPr>
            </w:pPr>
            <w:bookmarkStart w:id="267" w:name="305"/>
            <w:bookmarkEnd w:id="26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68" w:name="306"/>
            <w:bookmarkEnd w:id="268"/>
            <w:r w:rsidRPr="0076426B">
              <w:rPr>
                <w:lang w:val="uk-UA"/>
              </w:rPr>
              <w:t>Вжито заходів до охорони спадкового майна (од.)</w:t>
            </w:r>
          </w:p>
        </w:tc>
        <w:tc>
          <w:tcPr>
            <w:tcW w:w="750" w:type="pct"/>
          </w:tcPr>
          <w:p w:rsidR="00AA0858" w:rsidRPr="0076426B" w:rsidRDefault="00AA0858" w:rsidP="0076426B">
            <w:pPr>
              <w:pStyle w:val="NormalWeb"/>
              <w:jc w:val="center"/>
              <w:rPr>
                <w:lang w:val="uk-UA"/>
              </w:rPr>
            </w:pPr>
            <w:bookmarkStart w:id="269" w:name="307"/>
            <w:bookmarkEnd w:id="269"/>
            <w:r w:rsidRPr="0076426B">
              <w:rPr>
                <w:lang w:val="uk-UA"/>
              </w:rPr>
              <w:t>18</w:t>
            </w:r>
          </w:p>
        </w:tc>
        <w:tc>
          <w:tcPr>
            <w:tcW w:w="900" w:type="pct"/>
          </w:tcPr>
          <w:p w:rsidR="00AA0858" w:rsidRPr="0076426B" w:rsidRDefault="00AA0858" w:rsidP="0076426B">
            <w:pPr>
              <w:pStyle w:val="NormalWeb"/>
              <w:jc w:val="center"/>
              <w:rPr>
                <w:lang w:val="uk-UA"/>
              </w:rPr>
            </w:pPr>
            <w:bookmarkStart w:id="270" w:name="308"/>
            <w:bookmarkEnd w:id="270"/>
            <w:r w:rsidRPr="0076426B">
              <w:rPr>
                <w:lang w:val="uk-UA"/>
              </w:rPr>
              <w:t> </w:t>
            </w:r>
          </w:p>
        </w:tc>
        <w:tc>
          <w:tcPr>
            <w:tcW w:w="850" w:type="pct"/>
          </w:tcPr>
          <w:p w:rsidR="00AA0858" w:rsidRPr="0076426B" w:rsidRDefault="00AA0858" w:rsidP="0076426B">
            <w:pPr>
              <w:pStyle w:val="NormalWeb"/>
              <w:jc w:val="center"/>
              <w:rPr>
                <w:lang w:val="uk-UA"/>
              </w:rPr>
            </w:pPr>
            <w:bookmarkStart w:id="271" w:name="309"/>
            <w:bookmarkEnd w:id="27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72" w:name="310"/>
            <w:bookmarkEnd w:id="272"/>
            <w:r w:rsidRPr="0076426B">
              <w:rPr>
                <w:lang w:val="uk-UA"/>
              </w:rPr>
              <w:t>Видано свідоцтв виконавцям заповіту (од.)</w:t>
            </w:r>
          </w:p>
        </w:tc>
        <w:tc>
          <w:tcPr>
            <w:tcW w:w="750" w:type="pct"/>
          </w:tcPr>
          <w:p w:rsidR="00AA0858" w:rsidRPr="0076426B" w:rsidRDefault="00AA0858" w:rsidP="0076426B">
            <w:pPr>
              <w:pStyle w:val="NormalWeb"/>
              <w:jc w:val="center"/>
              <w:rPr>
                <w:lang w:val="uk-UA"/>
              </w:rPr>
            </w:pPr>
            <w:bookmarkStart w:id="273" w:name="311"/>
            <w:bookmarkEnd w:id="273"/>
            <w:r w:rsidRPr="0076426B">
              <w:rPr>
                <w:lang w:val="uk-UA"/>
              </w:rPr>
              <w:t>19</w:t>
            </w:r>
          </w:p>
        </w:tc>
        <w:tc>
          <w:tcPr>
            <w:tcW w:w="900" w:type="pct"/>
          </w:tcPr>
          <w:p w:rsidR="00AA0858" w:rsidRPr="0076426B" w:rsidRDefault="00AA0858" w:rsidP="0076426B">
            <w:pPr>
              <w:pStyle w:val="NormalWeb"/>
              <w:jc w:val="center"/>
              <w:rPr>
                <w:lang w:val="uk-UA"/>
              </w:rPr>
            </w:pPr>
            <w:bookmarkStart w:id="274" w:name="312"/>
            <w:bookmarkEnd w:id="274"/>
            <w:r w:rsidRPr="0076426B">
              <w:rPr>
                <w:lang w:val="uk-UA"/>
              </w:rPr>
              <w:t> </w:t>
            </w:r>
          </w:p>
        </w:tc>
        <w:tc>
          <w:tcPr>
            <w:tcW w:w="850" w:type="pct"/>
          </w:tcPr>
          <w:p w:rsidR="00AA0858" w:rsidRPr="0076426B" w:rsidRDefault="00AA0858" w:rsidP="0076426B">
            <w:pPr>
              <w:pStyle w:val="NormalWeb"/>
              <w:jc w:val="center"/>
              <w:rPr>
                <w:lang w:val="uk-UA"/>
              </w:rPr>
            </w:pPr>
            <w:bookmarkStart w:id="275" w:name="313"/>
            <w:bookmarkEnd w:id="27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76" w:name="314"/>
            <w:bookmarkEnd w:id="276"/>
            <w:r w:rsidRPr="0076426B">
              <w:rPr>
                <w:lang w:val="uk-UA"/>
              </w:rPr>
              <w:t>Видано свідоцтв про право на спадщину (сума гр. 20.1, 20.2), з них:</w:t>
            </w:r>
          </w:p>
        </w:tc>
        <w:tc>
          <w:tcPr>
            <w:tcW w:w="750" w:type="pct"/>
          </w:tcPr>
          <w:p w:rsidR="00AA0858" w:rsidRPr="0076426B" w:rsidRDefault="00AA0858" w:rsidP="0076426B">
            <w:pPr>
              <w:pStyle w:val="NormalWeb"/>
              <w:jc w:val="center"/>
              <w:rPr>
                <w:lang w:val="uk-UA"/>
              </w:rPr>
            </w:pPr>
            <w:bookmarkStart w:id="277" w:name="315"/>
            <w:bookmarkEnd w:id="277"/>
            <w:r w:rsidRPr="0076426B">
              <w:rPr>
                <w:lang w:val="uk-UA"/>
              </w:rPr>
              <w:t>20</w:t>
            </w:r>
          </w:p>
        </w:tc>
        <w:tc>
          <w:tcPr>
            <w:tcW w:w="900" w:type="pct"/>
          </w:tcPr>
          <w:p w:rsidR="00AA0858" w:rsidRPr="0076426B" w:rsidRDefault="00AA0858" w:rsidP="0076426B">
            <w:pPr>
              <w:pStyle w:val="NormalWeb"/>
              <w:jc w:val="center"/>
              <w:rPr>
                <w:lang w:val="uk-UA"/>
              </w:rPr>
            </w:pPr>
            <w:bookmarkStart w:id="278" w:name="316"/>
            <w:bookmarkEnd w:id="278"/>
            <w:r w:rsidRPr="0076426B">
              <w:rPr>
                <w:lang w:val="uk-UA"/>
              </w:rPr>
              <w:t> </w:t>
            </w:r>
          </w:p>
        </w:tc>
        <w:tc>
          <w:tcPr>
            <w:tcW w:w="850" w:type="pct"/>
          </w:tcPr>
          <w:p w:rsidR="00AA0858" w:rsidRPr="0076426B" w:rsidRDefault="00AA0858" w:rsidP="0076426B">
            <w:pPr>
              <w:pStyle w:val="NormalWeb"/>
              <w:jc w:val="center"/>
              <w:rPr>
                <w:lang w:val="uk-UA"/>
              </w:rPr>
            </w:pPr>
            <w:bookmarkStart w:id="279" w:name="317"/>
            <w:bookmarkEnd w:id="27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80" w:name="318"/>
            <w:bookmarkEnd w:id="280"/>
            <w:r w:rsidRPr="0076426B">
              <w:rPr>
                <w:lang w:val="uk-UA"/>
              </w:rPr>
              <w:t>за законом</w:t>
            </w:r>
          </w:p>
        </w:tc>
        <w:tc>
          <w:tcPr>
            <w:tcW w:w="750" w:type="pct"/>
          </w:tcPr>
          <w:p w:rsidR="00AA0858" w:rsidRPr="0076426B" w:rsidRDefault="00AA0858" w:rsidP="0076426B">
            <w:pPr>
              <w:pStyle w:val="NormalWeb"/>
              <w:jc w:val="center"/>
              <w:rPr>
                <w:lang w:val="uk-UA"/>
              </w:rPr>
            </w:pPr>
            <w:bookmarkStart w:id="281" w:name="319"/>
            <w:bookmarkEnd w:id="281"/>
            <w:r w:rsidRPr="0076426B">
              <w:rPr>
                <w:lang w:val="uk-UA"/>
              </w:rPr>
              <w:t>20.1</w:t>
            </w:r>
          </w:p>
        </w:tc>
        <w:tc>
          <w:tcPr>
            <w:tcW w:w="900" w:type="pct"/>
          </w:tcPr>
          <w:p w:rsidR="00AA0858" w:rsidRPr="0076426B" w:rsidRDefault="00AA0858" w:rsidP="0076426B">
            <w:pPr>
              <w:pStyle w:val="NormalWeb"/>
              <w:jc w:val="center"/>
              <w:rPr>
                <w:lang w:val="uk-UA"/>
              </w:rPr>
            </w:pPr>
            <w:bookmarkStart w:id="282" w:name="320"/>
            <w:bookmarkEnd w:id="282"/>
            <w:r w:rsidRPr="0076426B">
              <w:rPr>
                <w:lang w:val="uk-UA"/>
              </w:rPr>
              <w:t> </w:t>
            </w:r>
          </w:p>
        </w:tc>
        <w:tc>
          <w:tcPr>
            <w:tcW w:w="850" w:type="pct"/>
          </w:tcPr>
          <w:p w:rsidR="00AA0858" w:rsidRPr="0076426B" w:rsidRDefault="00AA0858" w:rsidP="0076426B">
            <w:pPr>
              <w:pStyle w:val="NormalWeb"/>
              <w:jc w:val="center"/>
              <w:rPr>
                <w:lang w:val="uk-UA"/>
              </w:rPr>
            </w:pPr>
            <w:bookmarkStart w:id="283" w:name="321"/>
            <w:bookmarkEnd w:id="28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84" w:name="322"/>
            <w:bookmarkEnd w:id="284"/>
            <w:r w:rsidRPr="0076426B">
              <w:rPr>
                <w:lang w:val="uk-UA"/>
              </w:rPr>
              <w:t>за заповітом</w:t>
            </w:r>
          </w:p>
        </w:tc>
        <w:tc>
          <w:tcPr>
            <w:tcW w:w="750" w:type="pct"/>
          </w:tcPr>
          <w:p w:rsidR="00AA0858" w:rsidRPr="0076426B" w:rsidRDefault="00AA0858" w:rsidP="0076426B">
            <w:pPr>
              <w:pStyle w:val="NormalWeb"/>
              <w:jc w:val="center"/>
              <w:rPr>
                <w:lang w:val="uk-UA"/>
              </w:rPr>
            </w:pPr>
            <w:bookmarkStart w:id="285" w:name="323"/>
            <w:bookmarkEnd w:id="285"/>
            <w:r w:rsidRPr="0076426B">
              <w:rPr>
                <w:lang w:val="uk-UA"/>
              </w:rPr>
              <w:t>20.2</w:t>
            </w:r>
          </w:p>
        </w:tc>
        <w:tc>
          <w:tcPr>
            <w:tcW w:w="900" w:type="pct"/>
          </w:tcPr>
          <w:p w:rsidR="00AA0858" w:rsidRPr="0076426B" w:rsidRDefault="00AA0858" w:rsidP="0076426B">
            <w:pPr>
              <w:pStyle w:val="NormalWeb"/>
              <w:jc w:val="center"/>
              <w:rPr>
                <w:lang w:val="uk-UA"/>
              </w:rPr>
            </w:pPr>
            <w:bookmarkStart w:id="286" w:name="324"/>
            <w:bookmarkEnd w:id="286"/>
            <w:r w:rsidRPr="0076426B">
              <w:rPr>
                <w:lang w:val="uk-UA"/>
              </w:rPr>
              <w:t> </w:t>
            </w:r>
          </w:p>
        </w:tc>
        <w:tc>
          <w:tcPr>
            <w:tcW w:w="850" w:type="pct"/>
          </w:tcPr>
          <w:p w:rsidR="00AA0858" w:rsidRPr="0076426B" w:rsidRDefault="00AA0858" w:rsidP="0076426B">
            <w:pPr>
              <w:pStyle w:val="NormalWeb"/>
              <w:jc w:val="center"/>
              <w:rPr>
                <w:lang w:val="uk-UA"/>
              </w:rPr>
            </w:pPr>
            <w:bookmarkStart w:id="287" w:name="325"/>
            <w:bookmarkEnd w:id="28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88" w:name="326"/>
            <w:bookmarkEnd w:id="288"/>
            <w:r w:rsidRPr="0076426B">
              <w:rPr>
                <w:lang w:val="uk-UA"/>
              </w:rPr>
              <w:t>Видано свідоцтв про право власності на частку в спільному майні подружжя (колишнього подружжя) на підставі спільної заяви (од.)</w:t>
            </w:r>
          </w:p>
        </w:tc>
        <w:tc>
          <w:tcPr>
            <w:tcW w:w="750" w:type="pct"/>
          </w:tcPr>
          <w:p w:rsidR="00AA0858" w:rsidRPr="0076426B" w:rsidRDefault="00AA0858" w:rsidP="0076426B">
            <w:pPr>
              <w:pStyle w:val="NormalWeb"/>
              <w:jc w:val="center"/>
              <w:rPr>
                <w:lang w:val="uk-UA"/>
              </w:rPr>
            </w:pPr>
            <w:bookmarkStart w:id="289" w:name="327"/>
            <w:bookmarkEnd w:id="289"/>
            <w:r w:rsidRPr="0076426B">
              <w:rPr>
                <w:lang w:val="uk-UA"/>
              </w:rPr>
              <w:t>21</w:t>
            </w:r>
          </w:p>
        </w:tc>
        <w:tc>
          <w:tcPr>
            <w:tcW w:w="900" w:type="pct"/>
          </w:tcPr>
          <w:p w:rsidR="00AA0858" w:rsidRPr="0076426B" w:rsidRDefault="00AA0858" w:rsidP="0076426B">
            <w:pPr>
              <w:pStyle w:val="NormalWeb"/>
              <w:jc w:val="center"/>
              <w:rPr>
                <w:lang w:val="uk-UA"/>
              </w:rPr>
            </w:pPr>
            <w:bookmarkStart w:id="290" w:name="328"/>
            <w:bookmarkEnd w:id="290"/>
            <w:r w:rsidRPr="0076426B">
              <w:rPr>
                <w:lang w:val="uk-UA"/>
              </w:rPr>
              <w:t> </w:t>
            </w:r>
          </w:p>
        </w:tc>
        <w:tc>
          <w:tcPr>
            <w:tcW w:w="850" w:type="pct"/>
          </w:tcPr>
          <w:p w:rsidR="00AA0858" w:rsidRPr="0076426B" w:rsidRDefault="00AA0858" w:rsidP="0076426B">
            <w:pPr>
              <w:pStyle w:val="NormalWeb"/>
              <w:jc w:val="center"/>
              <w:rPr>
                <w:lang w:val="uk-UA"/>
              </w:rPr>
            </w:pPr>
            <w:bookmarkStart w:id="291" w:name="329"/>
            <w:bookmarkEnd w:id="29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92" w:name="330"/>
            <w:bookmarkEnd w:id="292"/>
            <w:r w:rsidRPr="0076426B">
              <w:rPr>
                <w:lang w:val="uk-UA"/>
              </w:rPr>
              <w:t>Видано свідоцтв про право власності на частку в спільному майні подружжя (колишнього подружжя) у разі смерті одного з подружжя (колишнього подружжя) (од.)</w:t>
            </w:r>
          </w:p>
        </w:tc>
        <w:tc>
          <w:tcPr>
            <w:tcW w:w="750" w:type="pct"/>
          </w:tcPr>
          <w:p w:rsidR="00AA0858" w:rsidRPr="0076426B" w:rsidRDefault="00AA0858" w:rsidP="0076426B">
            <w:pPr>
              <w:pStyle w:val="NormalWeb"/>
              <w:jc w:val="center"/>
              <w:rPr>
                <w:lang w:val="uk-UA"/>
              </w:rPr>
            </w:pPr>
            <w:bookmarkStart w:id="293" w:name="331"/>
            <w:bookmarkEnd w:id="293"/>
            <w:r w:rsidRPr="0076426B">
              <w:rPr>
                <w:lang w:val="uk-UA"/>
              </w:rPr>
              <w:t>22</w:t>
            </w:r>
          </w:p>
        </w:tc>
        <w:tc>
          <w:tcPr>
            <w:tcW w:w="900" w:type="pct"/>
          </w:tcPr>
          <w:p w:rsidR="00AA0858" w:rsidRPr="0076426B" w:rsidRDefault="00AA0858" w:rsidP="0076426B">
            <w:pPr>
              <w:pStyle w:val="NormalWeb"/>
              <w:jc w:val="center"/>
              <w:rPr>
                <w:lang w:val="uk-UA"/>
              </w:rPr>
            </w:pPr>
            <w:bookmarkStart w:id="294" w:name="332"/>
            <w:bookmarkEnd w:id="294"/>
            <w:r w:rsidRPr="0076426B">
              <w:rPr>
                <w:lang w:val="uk-UA"/>
              </w:rPr>
              <w:t> </w:t>
            </w:r>
          </w:p>
        </w:tc>
        <w:tc>
          <w:tcPr>
            <w:tcW w:w="850" w:type="pct"/>
          </w:tcPr>
          <w:p w:rsidR="00AA0858" w:rsidRPr="0076426B" w:rsidRDefault="00AA0858" w:rsidP="0076426B">
            <w:pPr>
              <w:pStyle w:val="NormalWeb"/>
              <w:jc w:val="center"/>
              <w:rPr>
                <w:lang w:val="uk-UA"/>
              </w:rPr>
            </w:pPr>
            <w:bookmarkStart w:id="295" w:name="333"/>
            <w:bookmarkEnd w:id="29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296" w:name="334"/>
            <w:bookmarkEnd w:id="296"/>
            <w:r w:rsidRPr="0076426B">
              <w:rPr>
                <w:lang w:val="uk-UA"/>
              </w:rPr>
              <w:t>Видано свідоцтв опікуна над майном особи, яка визнана безвісно відсутньою або зникла безвісти за особливих обставин (од.) (сума гр. 23.1, 23.2), з них:</w:t>
            </w:r>
          </w:p>
        </w:tc>
        <w:tc>
          <w:tcPr>
            <w:tcW w:w="750" w:type="pct"/>
          </w:tcPr>
          <w:p w:rsidR="00AA0858" w:rsidRPr="0076426B" w:rsidRDefault="00AA0858" w:rsidP="0076426B">
            <w:pPr>
              <w:pStyle w:val="NormalWeb"/>
              <w:jc w:val="center"/>
              <w:rPr>
                <w:lang w:val="uk-UA"/>
              </w:rPr>
            </w:pPr>
            <w:bookmarkStart w:id="297" w:name="335"/>
            <w:bookmarkEnd w:id="297"/>
            <w:r w:rsidRPr="0076426B">
              <w:rPr>
                <w:lang w:val="uk-UA"/>
              </w:rPr>
              <w:t>23</w:t>
            </w:r>
          </w:p>
        </w:tc>
        <w:tc>
          <w:tcPr>
            <w:tcW w:w="900" w:type="pct"/>
          </w:tcPr>
          <w:p w:rsidR="00AA0858" w:rsidRPr="0076426B" w:rsidRDefault="00AA0858" w:rsidP="0076426B">
            <w:pPr>
              <w:pStyle w:val="NormalWeb"/>
              <w:jc w:val="center"/>
              <w:rPr>
                <w:lang w:val="uk-UA"/>
              </w:rPr>
            </w:pPr>
            <w:bookmarkStart w:id="298" w:name="336"/>
            <w:bookmarkEnd w:id="298"/>
            <w:r w:rsidRPr="0076426B">
              <w:rPr>
                <w:lang w:val="uk-UA"/>
              </w:rPr>
              <w:t> </w:t>
            </w:r>
          </w:p>
        </w:tc>
        <w:tc>
          <w:tcPr>
            <w:tcW w:w="850" w:type="pct"/>
          </w:tcPr>
          <w:p w:rsidR="00AA0858" w:rsidRPr="0076426B" w:rsidRDefault="00AA0858" w:rsidP="0076426B">
            <w:pPr>
              <w:pStyle w:val="NormalWeb"/>
              <w:jc w:val="center"/>
              <w:rPr>
                <w:lang w:val="uk-UA"/>
              </w:rPr>
            </w:pPr>
            <w:bookmarkStart w:id="299" w:name="337"/>
            <w:bookmarkEnd w:id="29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00" w:name="338"/>
            <w:bookmarkEnd w:id="300"/>
            <w:r w:rsidRPr="0076426B">
              <w:rPr>
                <w:lang w:val="uk-UA"/>
              </w:rPr>
              <w:t>виданих на підставі рішення суду про визнання фізичної особи безвісно відсутньою (од.)</w:t>
            </w:r>
          </w:p>
        </w:tc>
        <w:tc>
          <w:tcPr>
            <w:tcW w:w="750" w:type="pct"/>
          </w:tcPr>
          <w:p w:rsidR="00AA0858" w:rsidRPr="0076426B" w:rsidRDefault="00AA0858" w:rsidP="0076426B">
            <w:pPr>
              <w:pStyle w:val="NormalWeb"/>
              <w:jc w:val="center"/>
              <w:rPr>
                <w:lang w:val="uk-UA"/>
              </w:rPr>
            </w:pPr>
            <w:bookmarkStart w:id="301" w:name="339"/>
            <w:bookmarkEnd w:id="301"/>
            <w:r w:rsidRPr="0076426B">
              <w:rPr>
                <w:lang w:val="uk-UA"/>
              </w:rPr>
              <w:t>23.1</w:t>
            </w:r>
          </w:p>
        </w:tc>
        <w:tc>
          <w:tcPr>
            <w:tcW w:w="900" w:type="pct"/>
          </w:tcPr>
          <w:p w:rsidR="00AA0858" w:rsidRPr="0076426B" w:rsidRDefault="00AA0858" w:rsidP="0076426B">
            <w:pPr>
              <w:pStyle w:val="NormalWeb"/>
              <w:jc w:val="center"/>
              <w:rPr>
                <w:lang w:val="uk-UA"/>
              </w:rPr>
            </w:pPr>
            <w:bookmarkStart w:id="302" w:name="340"/>
            <w:bookmarkEnd w:id="302"/>
            <w:r w:rsidRPr="0076426B">
              <w:rPr>
                <w:lang w:val="uk-UA"/>
              </w:rPr>
              <w:t> </w:t>
            </w:r>
          </w:p>
        </w:tc>
        <w:tc>
          <w:tcPr>
            <w:tcW w:w="850" w:type="pct"/>
          </w:tcPr>
          <w:p w:rsidR="00AA0858" w:rsidRPr="0076426B" w:rsidRDefault="00AA0858" w:rsidP="0076426B">
            <w:pPr>
              <w:pStyle w:val="NormalWeb"/>
              <w:jc w:val="center"/>
              <w:rPr>
                <w:lang w:val="uk-UA"/>
              </w:rPr>
            </w:pPr>
            <w:bookmarkStart w:id="303" w:name="341"/>
            <w:bookmarkEnd w:id="30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04" w:name="342"/>
            <w:bookmarkEnd w:id="304"/>
            <w:r w:rsidRPr="0076426B">
              <w:rPr>
                <w:lang w:val="uk-UA"/>
              </w:rPr>
              <w:t>виданих на підставі заяви заінтересованої особи або органу опіки та піклування та відомостей про особу, зниклу безвісти за особливих обставин, в Єдиному реєстрі досудових розслідувань / Єдиному реєстрі осіб, зниклих безвісти за особливих обставин (од.)</w:t>
            </w:r>
          </w:p>
        </w:tc>
        <w:tc>
          <w:tcPr>
            <w:tcW w:w="750" w:type="pct"/>
          </w:tcPr>
          <w:p w:rsidR="00AA0858" w:rsidRPr="0076426B" w:rsidRDefault="00AA0858" w:rsidP="0076426B">
            <w:pPr>
              <w:pStyle w:val="NormalWeb"/>
              <w:jc w:val="center"/>
              <w:rPr>
                <w:lang w:val="uk-UA"/>
              </w:rPr>
            </w:pPr>
            <w:bookmarkStart w:id="305" w:name="343"/>
            <w:bookmarkEnd w:id="305"/>
            <w:r w:rsidRPr="0076426B">
              <w:rPr>
                <w:lang w:val="uk-UA"/>
              </w:rPr>
              <w:t>23.2</w:t>
            </w:r>
          </w:p>
        </w:tc>
        <w:tc>
          <w:tcPr>
            <w:tcW w:w="900" w:type="pct"/>
          </w:tcPr>
          <w:p w:rsidR="00AA0858" w:rsidRPr="0076426B" w:rsidRDefault="00AA0858" w:rsidP="0076426B">
            <w:pPr>
              <w:pStyle w:val="NormalWeb"/>
              <w:jc w:val="center"/>
              <w:rPr>
                <w:lang w:val="uk-UA"/>
              </w:rPr>
            </w:pPr>
            <w:bookmarkStart w:id="306" w:name="344"/>
            <w:bookmarkEnd w:id="306"/>
            <w:r w:rsidRPr="0076426B">
              <w:rPr>
                <w:lang w:val="uk-UA"/>
              </w:rPr>
              <w:t> </w:t>
            </w:r>
          </w:p>
        </w:tc>
        <w:tc>
          <w:tcPr>
            <w:tcW w:w="850" w:type="pct"/>
          </w:tcPr>
          <w:p w:rsidR="00AA0858" w:rsidRPr="0076426B" w:rsidRDefault="00AA0858" w:rsidP="0076426B">
            <w:pPr>
              <w:pStyle w:val="NormalWeb"/>
              <w:jc w:val="center"/>
              <w:rPr>
                <w:lang w:val="uk-UA"/>
              </w:rPr>
            </w:pPr>
            <w:bookmarkStart w:id="307" w:name="345"/>
            <w:bookmarkEnd w:id="30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08" w:name="346"/>
            <w:bookmarkEnd w:id="308"/>
            <w:r w:rsidRPr="0076426B">
              <w:rPr>
                <w:lang w:val="uk-UA"/>
              </w:rPr>
              <w:t>Посвідчено аграрних розписок (од.) (сума гр. 24.1, 24.2), з них:</w:t>
            </w:r>
          </w:p>
        </w:tc>
        <w:tc>
          <w:tcPr>
            <w:tcW w:w="750" w:type="pct"/>
          </w:tcPr>
          <w:p w:rsidR="00AA0858" w:rsidRPr="0076426B" w:rsidRDefault="00AA0858" w:rsidP="0076426B">
            <w:pPr>
              <w:pStyle w:val="NormalWeb"/>
              <w:jc w:val="center"/>
              <w:rPr>
                <w:lang w:val="uk-UA"/>
              </w:rPr>
            </w:pPr>
            <w:bookmarkStart w:id="309" w:name="347"/>
            <w:bookmarkEnd w:id="309"/>
            <w:r w:rsidRPr="0076426B">
              <w:rPr>
                <w:lang w:val="uk-UA"/>
              </w:rPr>
              <w:t>24</w:t>
            </w:r>
          </w:p>
        </w:tc>
        <w:tc>
          <w:tcPr>
            <w:tcW w:w="900" w:type="pct"/>
          </w:tcPr>
          <w:p w:rsidR="00AA0858" w:rsidRPr="0076426B" w:rsidRDefault="00AA0858" w:rsidP="0076426B">
            <w:pPr>
              <w:pStyle w:val="NormalWeb"/>
              <w:jc w:val="center"/>
              <w:rPr>
                <w:lang w:val="uk-UA"/>
              </w:rPr>
            </w:pPr>
            <w:bookmarkStart w:id="310" w:name="348"/>
            <w:bookmarkEnd w:id="310"/>
            <w:r w:rsidRPr="0076426B">
              <w:rPr>
                <w:lang w:val="uk-UA"/>
              </w:rPr>
              <w:t> </w:t>
            </w:r>
          </w:p>
        </w:tc>
        <w:tc>
          <w:tcPr>
            <w:tcW w:w="850" w:type="pct"/>
          </w:tcPr>
          <w:p w:rsidR="00AA0858" w:rsidRPr="0076426B" w:rsidRDefault="00AA0858" w:rsidP="0076426B">
            <w:pPr>
              <w:pStyle w:val="NormalWeb"/>
              <w:jc w:val="center"/>
              <w:rPr>
                <w:lang w:val="uk-UA"/>
              </w:rPr>
            </w:pPr>
            <w:bookmarkStart w:id="311" w:name="349"/>
            <w:bookmarkEnd w:id="31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12" w:name="350"/>
            <w:bookmarkEnd w:id="312"/>
            <w:r w:rsidRPr="0076426B">
              <w:rPr>
                <w:lang w:val="uk-UA"/>
              </w:rPr>
              <w:t>фінансових аграрних розписок (од.)</w:t>
            </w:r>
          </w:p>
        </w:tc>
        <w:tc>
          <w:tcPr>
            <w:tcW w:w="750" w:type="pct"/>
          </w:tcPr>
          <w:p w:rsidR="00AA0858" w:rsidRPr="0076426B" w:rsidRDefault="00AA0858" w:rsidP="0076426B">
            <w:pPr>
              <w:pStyle w:val="NormalWeb"/>
              <w:jc w:val="center"/>
              <w:rPr>
                <w:lang w:val="uk-UA"/>
              </w:rPr>
            </w:pPr>
            <w:bookmarkStart w:id="313" w:name="351"/>
            <w:bookmarkEnd w:id="313"/>
            <w:r w:rsidRPr="0076426B">
              <w:rPr>
                <w:lang w:val="uk-UA"/>
              </w:rPr>
              <w:t>24.1</w:t>
            </w:r>
          </w:p>
        </w:tc>
        <w:tc>
          <w:tcPr>
            <w:tcW w:w="900" w:type="pct"/>
          </w:tcPr>
          <w:p w:rsidR="00AA0858" w:rsidRPr="0076426B" w:rsidRDefault="00AA0858" w:rsidP="0076426B">
            <w:pPr>
              <w:pStyle w:val="NormalWeb"/>
              <w:jc w:val="center"/>
              <w:rPr>
                <w:lang w:val="uk-UA"/>
              </w:rPr>
            </w:pPr>
            <w:bookmarkStart w:id="314" w:name="352"/>
            <w:bookmarkEnd w:id="314"/>
            <w:r w:rsidRPr="0076426B">
              <w:rPr>
                <w:lang w:val="uk-UA"/>
              </w:rPr>
              <w:t> </w:t>
            </w:r>
          </w:p>
        </w:tc>
        <w:tc>
          <w:tcPr>
            <w:tcW w:w="850" w:type="pct"/>
          </w:tcPr>
          <w:p w:rsidR="00AA0858" w:rsidRPr="0076426B" w:rsidRDefault="00AA0858" w:rsidP="0076426B">
            <w:pPr>
              <w:pStyle w:val="NormalWeb"/>
              <w:jc w:val="center"/>
              <w:rPr>
                <w:lang w:val="uk-UA"/>
              </w:rPr>
            </w:pPr>
            <w:bookmarkStart w:id="315" w:name="353"/>
            <w:bookmarkEnd w:id="31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16" w:name="354"/>
            <w:bookmarkEnd w:id="316"/>
            <w:r w:rsidRPr="0076426B">
              <w:rPr>
                <w:lang w:val="uk-UA"/>
              </w:rPr>
              <w:t>товарних аграрних розписок (од.)</w:t>
            </w:r>
          </w:p>
        </w:tc>
        <w:tc>
          <w:tcPr>
            <w:tcW w:w="750" w:type="pct"/>
          </w:tcPr>
          <w:p w:rsidR="00AA0858" w:rsidRPr="0076426B" w:rsidRDefault="00AA0858" w:rsidP="0076426B">
            <w:pPr>
              <w:pStyle w:val="NormalWeb"/>
              <w:jc w:val="center"/>
              <w:rPr>
                <w:lang w:val="uk-UA"/>
              </w:rPr>
            </w:pPr>
            <w:bookmarkStart w:id="317" w:name="355"/>
            <w:bookmarkEnd w:id="317"/>
            <w:r w:rsidRPr="0076426B">
              <w:rPr>
                <w:lang w:val="uk-UA"/>
              </w:rPr>
              <w:t>24.2</w:t>
            </w:r>
          </w:p>
        </w:tc>
        <w:tc>
          <w:tcPr>
            <w:tcW w:w="900" w:type="pct"/>
          </w:tcPr>
          <w:p w:rsidR="00AA0858" w:rsidRPr="0076426B" w:rsidRDefault="00AA0858" w:rsidP="0076426B">
            <w:pPr>
              <w:pStyle w:val="NormalWeb"/>
              <w:jc w:val="center"/>
              <w:rPr>
                <w:lang w:val="uk-UA"/>
              </w:rPr>
            </w:pPr>
            <w:bookmarkStart w:id="318" w:name="356"/>
            <w:bookmarkEnd w:id="318"/>
            <w:r w:rsidRPr="0076426B">
              <w:rPr>
                <w:lang w:val="uk-UA"/>
              </w:rPr>
              <w:t> </w:t>
            </w:r>
          </w:p>
        </w:tc>
        <w:tc>
          <w:tcPr>
            <w:tcW w:w="850" w:type="pct"/>
          </w:tcPr>
          <w:p w:rsidR="00AA0858" w:rsidRPr="0076426B" w:rsidRDefault="00AA0858" w:rsidP="0076426B">
            <w:pPr>
              <w:pStyle w:val="NormalWeb"/>
              <w:jc w:val="center"/>
              <w:rPr>
                <w:lang w:val="uk-UA"/>
              </w:rPr>
            </w:pPr>
            <w:bookmarkStart w:id="319" w:name="357"/>
            <w:bookmarkEnd w:id="31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20" w:name="358"/>
            <w:bookmarkEnd w:id="320"/>
            <w:r w:rsidRPr="0076426B">
              <w:rPr>
                <w:lang w:val="uk-UA"/>
              </w:rPr>
              <w:t>Посвідчено довіреностей (од.) (сума гр. 25.1 - 25.3), з них:</w:t>
            </w:r>
          </w:p>
        </w:tc>
        <w:tc>
          <w:tcPr>
            <w:tcW w:w="750" w:type="pct"/>
          </w:tcPr>
          <w:p w:rsidR="00AA0858" w:rsidRPr="0076426B" w:rsidRDefault="00AA0858" w:rsidP="0076426B">
            <w:pPr>
              <w:pStyle w:val="NormalWeb"/>
              <w:jc w:val="center"/>
              <w:rPr>
                <w:lang w:val="uk-UA"/>
              </w:rPr>
            </w:pPr>
            <w:bookmarkStart w:id="321" w:name="359"/>
            <w:bookmarkEnd w:id="321"/>
            <w:r w:rsidRPr="0076426B">
              <w:rPr>
                <w:lang w:val="uk-UA"/>
              </w:rPr>
              <w:t>25</w:t>
            </w:r>
          </w:p>
        </w:tc>
        <w:tc>
          <w:tcPr>
            <w:tcW w:w="900" w:type="pct"/>
          </w:tcPr>
          <w:p w:rsidR="00AA0858" w:rsidRPr="0076426B" w:rsidRDefault="00AA0858" w:rsidP="0076426B">
            <w:pPr>
              <w:pStyle w:val="NormalWeb"/>
              <w:jc w:val="center"/>
              <w:rPr>
                <w:lang w:val="uk-UA"/>
              </w:rPr>
            </w:pPr>
            <w:bookmarkStart w:id="322" w:name="360"/>
            <w:bookmarkEnd w:id="322"/>
            <w:r w:rsidRPr="0076426B">
              <w:rPr>
                <w:lang w:val="uk-UA"/>
              </w:rPr>
              <w:t> </w:t>
            </w:r>
          </w:p>
        </w:tc>
        <w:tc>
          <w:tcPr>
            <w:tcW w:w="850" w:type="pct"/>
          </w:tcPr>
          <w:p w:rsidR="00AA0858" w:rsidRPr="0076426B" w:rsidRDefault="00AA0858" w:rsidP="0076426B">
            <w:pPr>
              <w:pStyle w:val="NormalWeb"/>
              <w:jc w:val="center"/>
              <w:rPr>
                <w:lang w:val="uk-UA"/>
              </w:rPr>
            </w:pPr>
            <w:bookmarkStart w:id="323" w:name="361"/>
            <w:bookmarkEnd w:id="32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24" w:name="362"/>
            <w:bookmarkEnd w:id="324"/>
            <w:r w:rsidRPr="0076426B">
              <w:rPr>
                <w:lang w:val="uk-UA"/>
              </w:rPr>
              <w:t>на право розпорядження майном (од.)</w:t>
            </w:r>
          </w:p>
        </w:tc>
        <w:tc>
          <w:tcPr>
            <w:tcW w:w="750" w:type="pct"/>
          </w:tcPr>
          <w:p w:rsidR="00AA0858" w:rsidRPr="0076426B" w:rsidRDefault="00AA0858" w:rsidP="0076426B">
            <w:pPr>
              <w:pStyle w:val="NormalWeb"/>
              <w:jc w:val="center"/>
              <w:rPr>
                <w:lang w:val="uk-UA"/>
              </w:rPr>
            </w:pPr>
            <w:bookmarkStart w:id="325" w:name="363"/>
            <w:bookmarkEnd w:id="325"/>
            <w:r w:rsidRPr="0076426B">
              <w:rPr>
                <w:lang w:val="uk-UA"/>
              </w:rPr>
              <w:t>25.1</w:t>
            </w:r>
          </w:p>
        </w:tc>
        <w:tc>
          <w:tcPr>
            <w:tcW w:w="900" w:type="pct"/>
          </w:tcPr>
          <w:p w:rsidR="00AA0858" w:rsidRPr="0076426B" w:rsidRDefault="00AA0858" w:rsidP="0076426B">
            <w:pPr>
              <w:pStyle w:val="NormalWeb"/>
              <w:jc w:val="center"/>
              <w:rPr>
                <w:lang w:val="uk-UA"/>
              </w:rPr>
            </w:pPr>
            <w:bookmarkStart w:id="326" w:name="364"/>
            <w:bookmarkEnd w:id="326"/>
            <w:r w:rsidRPr="0076426B">
              <w:rPr>
                <w:lang w:val="uk-UA"/>
              </w:rPr>
              <w:t> </w:t>
            </w:r>
          </w:p>
        </w:tc>
        <w:tc>
          <w:tcPr>
            <w:tcW w:w="850" w:type="pct"/>
          </w:tcPr>
          <w:p w:rsidR="00AA0858" w:rsidRPr="0076426B" w:rsidRDefault="00AA0858" w:rsidP="0076426B">
            <w:pPr>
              <w:pStyle w:val="NormalWeb"/>
              <w:jc w:val="center"/>
              <w:rPr>
                <w:lang w:val="uk-UA"/>
              </w:rPr>
            </w:pPr>
            <w:bookmarkStart w:id="327" w:name="365"/>
            <w:bookmarkEnd w:id="32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28" w:name="366"/>
            <w:bookmarkEnd w:id="328"/>
            <w:r w:rsidRPr="0076426B">
              <w:rPr>
                <w:lang w:val="uk-UA"/>
              </w:rPr>
              <w:t>на право розпорядження транспортними засобами (од.)</w:t>
            </w:r>
          </w:p>
        </w:tc>
        <w:tc>
          <w:tcPr>
            <w:tcW w:w="750" w:type="pct"/>
          </w:tcPr>
          <w:p w:rsidR="00AA0858" w:rsidRPr="0076426B" w:rsidRDefault="00AA0858" w:rsidP="0076426B">
            <w:pPr>
              <w:pStyle w:val="NormalWeb"/>
              <w:jc w:val="center"/>
              <w:rPr>
                <w:lang w:val="uk-UA"/>
              </w:rPr>
            </w:pPr>
            <w:bookmarkStart w:id="329" w:name="367"/>
            <w:bookmarkEnd w:id="329"/>
            <w:r w:rsidRPr="0076426B">
              <w:rPr>
                <w:lang w:val="uk-UA"/>
              </w:rPr>
              <w:t>25.2</w:t>
            </w:r>
          </w:p>
        </w:tc>
        <w:tc>
          <w:tcPr>
            <w:tcW w:w="900" w:type="pct"/>
          </w:tcPr>
          <w:p w:rsidR="00AA0858" w:rsidRPr="0076426B" w:rsidRDefault="00AA0858" w:rsidP="0076426B">
            <w:pPr>
              <w:pStyle w:val="NormalWeb"/>
              <w:jc w:val="center"/>
              <w:rPr>
                <w:lang w:val="uk-UA"/>
              </w:rPr>
            </w:pPr>
            <w:bookmarkStart w:id="330" w:name="368"/>
            <w:bookmarkEnd w:id="330"/>
            <w:r w:rsidRPr="0076426B">
              <w:rPr>
                <w:lang w:val="uk-UA"/>
              </w:rPr>
              <w:t> </w:t>
            </w:r>
          </w:p>
        </w:tc>
        <w:tc>
          <w:tcPr>
            <w:tcW w:w="850" w:type="pct"/>
          </w:tcPr>
          <w:p w:rsidR="00AA0858" w:rsidRPr="0076426B" w:rsidRDefault="00AA0858" w:rsidP="0076426B">
            <w:pPr>
              <w:pStyle w:val="NormalWeb"/>
              <w:jc w:val="center"/>
              <w:rPr>
                <w:lang w:val="uk-UA"/>
              </w:rPr>
            </w:pPr>
            <w:bookmarkStart w:id="331" w:name="369"/>
            <w:bookmarkEnd w:id="33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32" w:name="370"/>
            <w:bookmarkEnd w:id="332"/>
            <w:r w:rsidRPr="0076426B">
              <w:rPr>
                <w:lang w:val="uk-UA"/>
              </w:rPr>
              <w:t>інших довіреностей (од.)</w:t>
            </w:r>
          </w:p>
        </w:tc>
        <w:tc>
          <w:tcPr>
            <w:tcW w:w="750" w:type="pct"/>
          </w:tcPr>
          <w:p w:rsidR="00AA0858" w:rsidRPr="0076426B" w:rsidRDefault="00AA0858" w:rsidP="0076426B">
            <w:pPr>
              <w:pStyle w:val="NormalWeb"/>
              <w:jc w:val="center"/>
              <w:rPr>
                <w:lang w:val="uk-UA"/>
              </w:rPr>
            </w:pPr>
            <w:bookmarkStart w:id="333" w:name="371"/>
            <w:bookmarkEnd w:id="333"/>
            <w:r w:rsidRPr="0076426B">
              <w:rPr>
                <w:lang w:val="uk-UA"/>
              </w:rPr>
              <w:t>25.3</w:t>
            </w:r>
          </w:p>
        </w:tc>
        <w:tc>
          <w:tcPr>
            <w:tcW w:w="900" w:type="pct"/>
          </w:tcPr>
          <w:p w:rsidR="00AA0858" w:rsidRPr="0076426B" w:rsidRDefault="00AA0858" w:rsidP="0076426B">
            <w:pPr>
              <w:pStyle w:val="NormalWeb"/>
              <w:jc w:val="center"/>
              <w:rPr>
                <w:lang w:val="uk-UA"/>
              </w:rPr>
            </w:pPr>
            <w:bookmarkStart w:id="334" w:name="372"/>
            <w:bookmarkEnd w:id="334"/>
            <w:r w:rsidRPr="0076426B">
              <w:rPr>
                <w:lang w:val="uk-UA"/>
              </w:rPr>
              <w:t> </w:t>
            </w:r>
          </w:p>
        </w:tc>
        <w:tc>
          <w:tcPr>
            <w:tcW w:w="850" w:type="pct"/>
          </w:tcPr>
          <w:p w:rsidR="00AA0858" w:rsidRPr="0076426B" w:rsidRDefault="00AA0858" w:rsidP="0076426B">
            <w:pPr>
              <w:pStyle w:val="NormalWeb"/>
              <w:jc w:val="center"/>
              <w:rPr>
                <w:lang w:val="uk-UA"/>
              </w:rPr>
            </w:pPr>
            <w:bookmarkStart w:id="335" w:name="373"/>
            <w:bookmarkEnd w:id="33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36" w:name="374"/>
            <w:bookmarkEnd w:id="336"/>
            <w:r w:rsidRPr="0076426B">
              <w:rPr>
                <w:lang w:val="uk-UA"/>
              </w:rPr>
              <w:t>Накладено заборон щодо відчуження нерухомого майна (майнових прав на нерухоме майно), що підлягає державній реєстрації (од.)</w:t>
            </w:r>
          </w:p>
        </w:tc>
        <w:tc>
          <w:tcPr>
            <w:tcW w:w="750" w:type="pct"/>
          </w:tcPr>
          <w:p w:rsidR="00AA0858" w:rsidRPr="0076426B" w:rsidRDefault="00AA0858" w:rsidP="0076426B">
            <w:pPr>
              <w:pStyle w:val="NormalWeb"/>
              <w:jc w:val="center"/>
              <w:rPr>
                <w:lang w:val="uk-UA"/>
              </w:rPr>
            </w:pPr>
            <w:bookmarkStart w:id="337" w:name="375"/>
            <w:bookmarkEnd w:id="337"/>
            <w:r w:rsidRPr="0076426B">
              <w:rPr>
                <w:lang w:val="uk-UA"/>
              </w:rPr>
              <w:t>26</w:t>
            </w:r>
          </w:p>
        </w:tc>
        <w:tc>
          <w:tcPr>
            <w:tcW w:w="900" w:type="pct"/>
          </w:tcPr>
          <w:p w:rsidR="00AA0858" w:rsidRPr="0076426B" w:rsidRDefault="00AA0858" w:rsidP="0076426B">
            <w:pPr>
              <w:pStyle w:val="NormalWeb"/>
              <w:jc w:val="center"/>
              <w:rPr>
                <w:lang w:val="uk-UA"/>
              </w:rPr>
            </w:pPr>
            <w:bookmarkStart w:id="338" w:name="376"/>
            <w:bookmarkEnd w:id="338"/>
            <w:r w:rsidRPr="0076426B">
              <w:rPr>
                <w:lang w:val="uk-UA"/>
              </w:rPr>
              <w:t> </w:t>
            </w:r>
          </w:p>
        </w:tc>
        <w:tc>
          <w:tcPr>
            <w:tcW w:w="850" w:type="pct"/>
          </w:tcPr>
          <w:p w:rsidR="00AA0858" w:rsidRPr="0076426B" w:rsidRDefault="00AA0858" w:rsidP="0076426B">
            <w:pPr>
              <w:pStyle w:val="NormalWeb"/>
              <w:jc w:val="center"/>
              <w:rPr>
                <w:lang w:val="uk-UA"/>
              </w:rPr>
            </w:pPr>
            <w:bookmarkStart w:id="339" w:name="377"/>
            <w:bookmarkEnd w:id="33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40" w:name="378"/>
            <w:bookmarkEnd w:id="340"/>
            <w:r w:rsidRPr="0076426B">
              <w:rPr>
                <w:lang w:val="uk-UA"/>
              </w:rPr>
              <w:t>Знято заборон щодо відчуження нерухомого майна (майнових прав на нерухоме майно), що підлягає державній реєстрації (од.)</w:t>
            </w:r>
          </w:p>
        </w:tc>
        <w:tc>
          <w:tcPr>
            <w:tcW w:w="750" w:type="pct"/>
          </w:tcPr>
          <w:p w:rsidR="00AA0858" w:rsidRPr="0076426B" w:rsidRDefault="00AA0858" w:rsidP="0076426B">
            <w:pPr>
              <w:pStyle w:val="NormalWeb"/>
              <w:jc w:val="center"/>
              <w:rPr>
                <w:lang w:val="uk-UA"/>
              </w:rPr>
            </w:pPr>
            <w:bookmarkStart w:id="341" w:name="379"/>
            <w:bookmarkEnd w:id="341"/>
            <w:r w:rsidRPr="0076426B">
              <w:rPr>
                <w:lang w:val="uk-UA"/>
              </w:rPr>
              <w:t>27</w:t>
            </w:r>
          </w:p>
        </w:tc>
        <w:tc>
          <w:tcPr>
            <w:tcW w:w="900" w:type="pct"/>
          </w:tcPr>
          <w:p w:rsidR="00AA0858" w:rsidRPr="0076426B" w:rsidRDefault="00AA0858" w:rsidP="0076426B">
            <w:pPr>
              <w:pStyle w:val="NormalWeb"/>
              <w:jc w:val="center"/>
              <w:rPr>
                <w:lang w:val="uk-UA"/>
              </w:rPr>
            </w:pPr>
            <w:bookmarkStart w:id="342" w:name="380"/>
            <w:bookmarkEnd w:id="342"/>
            <w:r w:rsidRPr="0076426B">
              <w:rPr>
                <w:lang w:val="uk-UA"/>
              </w:rPr>
              <w:t> </w:t>
            </w:r>
          </w:p>
        </w:tc>
        <w:tc>
          <w:tcPr>
            <w:tcW w:w="850" w:type="pct"/>
          </w:tcPr>
          <w:p w:rsidR="00AA0858" w:rsidRPr="0076426B" w:rsidRDefault="00AA0858" w:rsidP="0076426B">
            <w:pPr>
              <w:pStyle w:val="NormalWeb"/>
              <w:jc w:val="center"/>
              <w:rPr>
                <w:lang w:val="uk-UA"/>
              </w:rPr>
            </w:pPr>
            <w:bookmarkStart w:id="343" w:name="381"/>
            <w:bookmarkEnd w:id="34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44" w:name="382"/>
            <w:bookmarkEnd w:id="344"/>
            <w:r w:rsidRPr="0076426B">
              <w:rPr>
                <w:lang w:val="uk-UA"/>
              </w:rPr>
              <w:t>Засвідчено вірність копій (фотокопій) документів (од.)</w:t>
            </w:r>
          </w:p>
        </w:tc>
        <w:tc>
          <w:tcPr>
            <w:tcW w:w="750" w:type="pct"/>
          </w:tcPr>
          <w:p w:rsidR="00AA0858" w:rsidRPr="0076426B" w:rsidRDefault="00AA0858" w:rsidP="0076426B">
            <w:pPr>
              <w:pStyle w:val="NormalWeb"/>
              <w:jc w:val="center"/>
              <w:rPr>
                <w:lang w:val="uk-UA"/>
              </w:rPr>
            </w:pPr>
            <w:bookmarkStart w:id="345" w:name="383"/>
            <w:bookmarkEnd w:id="345"/>
            <w:r w:rsidRPr="0076426B">
              <w:rPr>
                <w:lang w:val="uk-UA"/>
              </w:rPr>
              <w:t>28</w:t>
            </w:r>
          </w:p>
        </w:tc>
        <w:tc>
          <w:tcPr>
            <w:tcW w:w="900" w:type="pct"/>
          </w:tcPr>
          <w:p w:rsidR="00AA0858" w:rsidRPr="0076426B" w:rsidRDefault="00AA0858" w:rsidP="0076426B">
            <w:pPr>
              <w:pStyle w:val="NormalWeb"/>
              <w:jc w:val="center"/>
              <w:rPr>
                <w:lang w:val="uk-UA"/>
              </w:rPr>
            </w:pPr>
            <w:bookmarkStart w:id="346" w:name="384"/>
            <w:bookmarkEnd w:id="346"/>
            <w:r w:rsidRPr="0076426B">
              <w:rPr>
                <w:lang w:val="uk-UA"/>
              </w:rPr>
              <w:t> </w:t>
            </w:r>
          </w:p>
        </w:tc>
        <w:tc>
          <w:tcPr>
            <w:tcW w:w="850" w:type="pct"/>
          </w:tcPr>
          <w:p w:rsidR="00AA0858" w:rsidRPr="0076426B" w:rsidRDefault="00AA0858" w:rsidP="0076426B">
            <w:pPr>
              <w:pStyle w:val="NormalWeb"/>
              <w:jc w:val="center"/>
              <w:rPr>
                <w:lang w:val="uk-UA"/>
              </w:rPr>
            </w:pPr>
            <w:bookmarkStart w:id="347" w:name="385"/>
            <w:bookmarkEnd w:id="34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48" w:name="386"/>
            <w:bookmarkEnd w:id="348"/>
            <w:r w:rsidRPr="0076426B">
              <w:rPr>
                <w:lang w:val="uk-UA"/>
              </w:rPr>
              <w:t>Засвідчено справжність підпису на документах (од.) (сума гр. 29.1 - 29.5) з них на:</w:t>
            </w:r>
          </w:p>
        </w:tc>
        <w:tc>
          <w:tcPr>
            <w:tcW w:w="750" w:type="pct"/>
          </w:tcPr>
          <w:p w:rsidR="00AA0858" w:rsidRPr="0076426B" w:rsidRDefault="00AA0858" w:rsidP="0076426B">
            <w:pPr>
              <w:pStyle w:val="NormalWeb"/>
              <w:jc w:val="center"/>
              <w:rPr>
                <w:lang w:val="uk-UA"/>
              </w:rPr>
            </w:pPr>
            <w:bookmarkStart w:id="349" w:name="387"/>
            <w:bookmarkEnd w:id="349"/>
            <w:r w:rsidRPr="0076426B">
              <w:rPr>
                <w:lang w:val="uk-UA"/>
              </w:rPr>
              <w:t>29</w:t>
            </w:r>
          </w:p>
        </w:tc>
        <w:tc>
          <w:tcPr>
            <w:tcW w:w="900" w:type="pct"/>
          </w:tcPr>
          <w:p w:rsidR="00AA0858" w:rsidRPr="0076426B" w:rsidRDefault="00AA0858" w:rsidP="0076426B">
            <w:pPr>
              <w:pStyle w:val="NormalWeb"/>
              <w:jc w:val="center"/>
              <w:rPr>
                <w:lang w:val="uk-UA"/>
              </w:rPr>
            </w:pPr>
            <w:bookmarkStart w:id="350" w:name="388"/>
            <w:bookmarkEnd w:id="350"/>
            <w:r w:rsidRPr="0076426B">
              <w:rPr>
                <w:lang w:val="uk-UA"/>
              </w:rPr>
              <w:t> </w:t>
            </w:r>
          </w:p>
        </w:tc>
        <w:tc>
          <w:tcPr>
            <w:tcW w:w="850" w:type="pct"/>
          </w:tcPr>
          <w:p w:rsidR="00AA0858" w:rsidRPr="0076426B" w:rsidRDefault="00AA0858" w:rsidP="0076426B">
            <w:pPr>
              <w:pStyle w:val="NormalWeb"/>
              <w:jc w:val="center"/>
              <w:rPr>
                <w:lang w:val="uk-UA"/>
              </w:rPr>
            </w:pPr>
            <w:bookmarkStart w:id="351" w:name="389"/>
            <w:bookmarkEnd w:id="35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52" w:name="390"/>
            <w:bookmarkEnd w:id="352"/>
            <w:r w:rsidRPr="0076426B">
              <w:rPr>
                <w:lang w:val="uk-UA"/>
              </w:rPr>
              <w:t>заявах-згодах на виїзд дитини за кордон (од.)</w:t>
            </w:r>
          </w:p>
        </w:tc>
        <w:tc>
          <w:tcPr>
            <w:tcW w:w="750" w:type="pct"/>
          </w:tcPr>
          <w:p w:rsidR="00AA0858" w:rsidRPr="0076426B" w:rsidRDefault="00AA0858" w:rsidP="0076426B">
            <w:pPr>
              <w:pStyle w:val="NormalWeb"/>
              <w:jc w:val="center"/>
              <w:rPr>
                <w:lang w:val="uk-UA"/>
              </w:rPr>
            </w:pPr>
            <w:bookmarkStart w:id="353" w:name="391"/>
            <w:bookmarkEnd w:id="353"/>
            <w:r w:rsidRPr="0076426B">
              <w:rPr>
                <w:lang w:val="uk-UA"/>
              </w:rPr>
              <w:t>29.1</w:t>
            </w:r>
          </w:p>
        </w:tc>
        <w:tc>
          <w:tcPr>
            <w:tcW w:w="900" w:type="pct"/>
          </w:tcPr>
          <w:p w:rsidR="00AA0858" w:rsidRPr="0076426B" w:rsidRDefault="00AA0858" w:rsidP="0076426B">
            <w:pPr>
              <w:pStyle w:val="NormalWeb"/>
              <w:jc w:val="center"/>
              <w:rPr>
                <w:lang w:val="uk-UA"/>
              </w:rPr>
            </w:pPr>
            <w:bookmarkStart w:id="354" w:name="392"/>
            <w:bookmarkEnd w:id="354"/>
            <w:r w:rsidRPr="0076426B">
              <w:rPr>
                <w:lang w:val="uk-UA"/>
              </w:rPr>
              <w:t> </w:t>
            </w:r>
          </w:p>
        </w:tc>
        <w:tc>
          <w:tcPr>
            <w:tcW w:w="850" w:type="pct"/>
          </w:tcPr>
          <w:p w:rsidR="00AA0858" w:rsidRPr="0076426B" w:rsidRDefault="00AA0858" w:rsidP="0076426B">
            <w:pPr>
              <w:pStyle w:val="NormalWeb"/>
              <w:jc w:val="center"/>
              <w:rPr>
                <w:lang w:val="uk-UA"/>
              </w:rPr>
            </w:pPr>
            <w:bookmarkStart w:id="355" w:name="393"/>
            <w:bookmarkEnd w:id="35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56" w:name="394"/>
            <w:bookmarkEnd w:id="356"/>
            <w:r w:rsidRPr="0076426B">
              <w:rPr>
                <w:lang w:val="uk-UA"/>
              </w:rPr>
              <w:t>заявах про згоду на відчуження спільного майна подружжя (од.)</w:t>
            </w:r>
          </w:p>
        </w:tc>
        <w:tc>
          <w:tcPr>
            <w:tcW w:w="750" w:type="pct"/>
          </w:tcPr>
          <w:p w:rsidR="00AA0858" w:rsidRPr="0076426B" w:rsidRDefault="00AA0858" w:rsidP="0076426B">
            <w:pPr>
              <w:pStyle w:val="NormalWeb"/>
              <w:jc w:val="center"/>
              <w:rPr>
                <w:lang w:val="uk-UA"/>
              </w:rPr>
            </w:pPr>
            <w:bookmarkStart w:id="357" w:name="395"/>
            <w:bookmarkEnd w:id="357"/>
            <w:r w:rsidRPr="0076426B">
              <w:rPr>
                <w:lang w:val="uk-UA"/>
              </w:rPr>
              <w:t>29.2</w:t>
            </w:r>
          </w:p>
        </w:tc>
        <w:tc>
          <w:tcPr>
            <w:tcW w:w="900" w:type="pct"/>
          </w:tcPr>
          <w:p w:rsidR="00AA0858" w:rsidRPr="0076426B" w:rsidRDefault="00AA0858" w:rsidP="0076426B">
            <w:pPr>
              <w:pStyle w:val="NormalWeb"/>
              <w:jc w:val="center"/>
              <w:rPr>
                <w:lang w:val="uk-UA"/>
              </w:rPr>
            </w:pPr>
            <w:bookmarkStart w:id="358" w:name="396"/>
            <w:bookmarkEnd w:id="358"/>
            <w:r w:rsidRPr="0076426B">
              <w:rPr>
                <w:lang w:val="uk-UA"/>
              </w:rPr>
              <w:t> </w:t>
            </w:r>
          </w:p>
        </w:tc>
        <w:tc>
          <w:tcPr>
            <w:tcW w:w="850" w:type="pct"/>
          </w:tcPr>
          <w:p w:rsidR="00AA0858" w:rsidRPr="0076426B" w:rsidRDefault="00AA0858" w:rsidP="0076426B">
            <w:pPr>
              <w:pStyle w:val="NormalWeb"/>
              <w:jc w:val="center"/>
              <w:rPr>
                <w:lang w:val="uk-UA"/>
              </w:rPr>
            </w:pPr>
            <w:bookmarkStart w:id="359" w:name="397"/>
            <w:bookmarkEnd w:id="35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60" w:name="398"/>
            <w:bookmarkEnd w:id="360"/>
            <w:r w:rsidRPr="0076426B">
              <w:rPr>
                <w:lang w:val="uk-UA"/>
              </w:rPr>
              <w:t>рішеннях уповноваженого органу управління юридичної особи (протокол) (од.)</w:t>
            </w:r>
          </w:p>
        </w:tc>
        <w:tc>
          <w:tcPr>
            <w:tcW w:w="750" w:type="pct"/>
          </w:tcPr>
          <w:p w:rsidR="00AA0858" w:rsidRPr="0076426B" w:rsidRDefault="00AA0858" w:rsidP="0076426B">
            <w:pPr>
              <w:pStyle w:val="NormalWeb"/>
              <w:jc w:val="center"/>
              <w:rPr>
                <w:lang w:val="uk-UA"/>
              </w:rPr>
            </w:pPr>
            <w:bookmarkStart w:id="361" w:name="399"/>
            <w:bookmarkEnd w:id="361"/>
            <w:r w:rsidRPr="0076426B">
              <w:rPr>
                <w:lang w:val="uk-UA"/>
              </w:rPr>
              <w:t>29.3</w:t>
            </w:r>
          </w:p>
        </w:tc>
        <w:tc>
          <w:tcPr>
            <w:tcW w:w="900" w:type="pct"/>
          </w:tcPr>
          <w:p w:rsidR="00AA0858" w:rsidRPr="0076426B" w:rsidRDefault="00AA0858" w:rsidP="0076426B">
            <w:pPr>
              <w:pStyle w:val="NormalWeb"/>
              <w:jc w:val="center"/>
              <w:rPr>
                <w:lang w:val="uk-UA"/>
              </w:rPr>
            </w:pPr>
            <w:bookmarkStart w:id="362" w:name="400"/>
            <w:bookmarkEnd w:id="362"/>
            <w:r w:rsidRPr="0076426B">
              <w:rPr>
                <w:lang w:val="uk-UA"/>
              </w:rPr>
              <w:t> </w:t>
            </w:r>
          </w:p>
        </w:tc>
        <w:tc>
          <w:tcPr>
            <w:tcW w:w="850" w:type="pct"/>
          </w:tcPr>
          <w:p w:rsidR="00AA0858" w:rsidRPr="0076426B" w:rsidRDefault="00AA0858" w:rsidP="0076426B">
            <w:pPr>
              <w:pStyle w:val="NormalWeb"/>
              <w:jc w:val="center"/>
              <w:rPr>
                <w:lang w:val="uk-UA"/>
              </w:rPr>
            </w:pPr>
            <w:bookmarkStart w:id="363" w:name="401"/>
            <w:bookmarkEnd w:id="36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64" w:name="402"/>
            <w:bookmarkEnd w:id="364"/>
            <w:r w:rsidRPr="0076426B">
              <w:rPr>
                <w:lang w:val="uk-UA"/>
              </w:rPr>
              <w:t>актах приймання-передачі частки (частини частки) у статутному капіталі (од.)</w:t>
            </w:r>
          </w:p>
        </w:tc>
        <w:tc>
          <w:tcPr>
            <w:tcW w:w="750" w:type="pct"/>
          </w:tcPr>
          <w:p w:rsidR="00AA0858" w:rsidRPr="0076426B" w:rsidRDefault="00AA0858" w:rsidP="0076426B">
            <w:pPr>
              <w:pStyle w:val="NormalWeb"/>
              <w:jc w:val="center"/>
              <w:rPr>
                <w:lang w:val="uk-UA"/>
              </w:rPr>
            </w:pPr>
            <w:bookmarkStart w:id="365" w:name="403"/>
            <w:bookmarkEnd w:id="365"/>
            <w:r w:rsidRPr="0076426B">
              <w:rPr>
                <w:lang w:val="uk-UA"/>
              </w:rPr>
              <w:t>29.4</w:t>
            </w:r>
          </w:p>
        </w:tc>
        <w:tc>
          <w:tcPr>
            <w:tcW w:w="900" w:type="pct"/>
          </w:tcPr>
          <w:p w:rsidR="00AA0858" w:rsidRPr="0076426B" w:rsidRDefault="00AA0858" w:rsidP="0076426B">
            <w:pPr>
              <w:pStyle w:val="NormalWeb"/>
              <w:jc w:val="center"/>
              <w:rPr>
                <w:lang w:val="uk-UA"/>
              </w:rPr>
            </w:pPr>
            <w:bookmarkStart w:id="366" w:name="404"/>
            <w:bookmarkEnd w:id="366"/>
            <w:r w:rsidRPr="0076426B">
              <w:rPr>
                <w:lang w:val="uk-UA"/>
              </w:rPr>
              <w:t> </w:t>
            </w:r>
          </w:p>
        </w:tc>
        <w:tc>
          <w:tcPr>
            <w:tcW w:w="850" w:type="pct"/>
          </w:tcPr>
          <w:p w:rsidR="00AA0858" w:rsidRPr="0076426B" w:rsidRDefault="00AA0858" w:rsidP="0076426B">
            <w:pPr>
              <w:pStyle w:val="NormalWeb"/>
              <w:jc w:val="center"/>
              <w:rPr>
                <w:lang w:val="uk-UA"/>
              </w:rPr>
            </w:pPr>
            <w:bookmarkStart w:id="367" w:name="405"/>
            <w:bookmarkEnd w:id="36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68" w:name="406"/>
            <w:bookmarkEnd w:id="368"/>
            <w:r w:rsidRPr="0076426B">
              <w:rPr>
                <w:lang w:val="uk-UA"/>
              </w:rPr>
              <w:t>актах про передавання нерухомого майна до та із статутних капіталів юридичних осіб (од.)</w:t>
            </w:r>
          </w:p>
        </w:tc>
        <w:tc>
          <w:tcPr>
            <w:tcW w:w="750" w:type="pct"/>
          </w:tcPr>
          <w:p w:rsidR="00AA0858" w:rsidRPr="0076426B" w:rsidRDefault="00AA0858" w:rsidP="0076426B">
            <w:pPr>
              <w:pStyle w:val="NormalWeb"/>
              <w:jc w:val="center"/>
              <w:rPr>
                <w:lang w:val="uk-UA"/>
              </w:rPr>
            </w:pPr>
            <w:bookmarkStart w:id="369" w:name="407"/>
            <w:bookmarkEnd w:id="369"/>
            <w:r w:rsidRPr="0076426B">
              <w:rPr>
                <w:lang w:val="uk-UA"/>
              </w:rPr>
              <w:t>29.5</w:t>
            </w:r>
          </w:p>
        </w:tc>
        <w:tc>
          <w:tcPr>
            <w:tcW w:w="900" w:type="pct"/>
          </w:tcPr>
          <w:p w:rsidR="00AA0858" w:rsidRPr="0076426B" w:rsidRDefault="00AA0858" w:rsidP="0076426B">
            <w:pPr>
              <w:pStyle w:val="NormalWeb"/>
              <w:jc w:val="center"/>
              <w:rPr>
                <w:lang w:val="uk-UA"/>
              </w:rPr>
            </w:pPr>
            <w:bookmarkStart w:id="370" w:name="408"/>
            <w:bookmarkEnd w:id="370"/>
            <w:r w:rsidRPr="0076426B">
              <w:rPr>
                <w:lang w:val="uk-UA"/>
              </w:rPr>
              <w:t> </w:t>
            </w:r>
          </w:p>
        </w:tc>
        <w:tc>
          <w:tcPr>
            <w:tcW w:w="850" w:type="pct"/>
          </w:tcPr>
          <w:p w:rsidR="00AA0858" w:rsidRPr="0076426B" w:rsidRDefault="00AA0858" w:rsidP="0076426B">
            <w:pPr>
              <w:pStyle w:val="NormalWeb"/>
              <w:jc w:val="center"/>
              <w:rPr>
                <w:lang w:val="uk-UA"/>
              </w:rPr>
            </w:pPr>
            <w:bookmarkStart w:id="371" w:name="409"/>
            <w:bookmarkEnd w:id="37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72" w:name="410"/>
            <w:bookmarkEnd w:id="372"/>
            <w:r w:rsidRPr="0076426B">
              <w:rPr>
                <w:lang w:val="uk-UA"/>
              </w:rPr>
              <w:t>Засвідчено вірність перекладів (од.)</w:t>
            </w:r>
          </w:p>
        </w:tc>
        <w:tc>
          <w:tcPr>
            <w:tcW w:w="750" w:type="pct"/>
          </w:tcPr>
          <w:p w:rsidR="00AA0858" w:rsidRPr="0076426B" w:rsidRDefault="00AA0858" w:rsidP="0076426B">
            <w:pPr>
              <w:pStyle w:val="NormalWeb"/>
              <w:jc w:val="center"/>
              <w:rPr>
                <w:lang w:val="uk-UA"/>
              </w:rPr>
            </w:pPr>
            <w:bookmarkStart w:id="373" w:name="411"/>
            <w:bookmarkEnd w:id="373"/>
            <w:r w:rsidRPr="0076426B">
              <w:rPr>
                <w:lang w:val="uk-UA"/>
              </w:rPr>
              <w:t>30</w:t>
            </w:r>
          </w:p>
        </w:tc>
        <w:tc>
          <w:tcPr>
            <w:tcW w:w="900" w:type="pct"/>
          </w:tcPr>
          <w:p w:rsidR="00AA0858" w:rsidRPr="0076426B" w:rsidRDefault="00AA0858" w:rsidP="0076426B">
            <w:pPr>
              <w:pStyle w:val="NormalWeb"/>
              <w:jc w:val="center"/>
              <w:rPr>
                <w:lang w:val="uk-UA"/>
              </w:rPr>
            </w:pPr>
            <w:bookmarkStart w:id="374" w:name="412"/>
            <w:bookmarkEnd w:id="374"/>
            <w:r w:rsidRPr="0076426B">
              <w:rPr>
                <w:lang w:val="uk-UA"/>
              </w:rPr>
              <w:t> </w:t>
            </w:r>
          </w:p>
        </w:tc>
        <w:tc>
          <w:tcPr>
            <w:tcW w:w="850" w:type="pct"/>
          </w:tcPr>
          <w:p w:rsidR="00AA0858" w:rsidRPr="0076426B" w:rsidRDefault="00AA0858" w:rsidP="0076426B">
            <w:pPr>
              <w:pStyle w:val="NormalWeb"/>
              <w:jc w:val="center"/>
              <w:rPr>
                <w:lang w:val="uk-UA"/>
              </w:rPr>
            </w:pPr>
            <w:bookmarkStart w:id="375" w:name="413"/>
            <w:bookmarkEnd w:id="37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76" w:name="414"/>
            <w:bookmarkEnd w:id="376"/>
            <w:r w:rsidRPr="0076426B">
              <w:rPr>
                <w:lang w:val="uk-UA"/>
              </w:rPr>
              <w:t>Вчинено виконавчих написів (од.)</w:t>
            </w:r>
          </w:p>
        </w:tc>
        <w:tc>
          <w:tcPr>
            <w:tcW w:w="750" w:type="pct"/>
          </w:tcPr>
          <w:p w:rsidR="00AA0858" w:rsidRPr="0076426B" w:rsidRDefault="00AA0858" w:rsidP="0076426B">
            <w:pPr>
              <w:pStyle w:val="NormalWeb"/>
              <w:jc w:val="center"/>
              <w:rPr>
                <w:lang w:val="uk-UA"/>
              </w:rPr>
            </w:pPr>
            <w:bookmarkStart w:id="377" w:name="415"/>
            <w:bookmarkEnd w:id="377"/>
            <w:r w:rsidRPr="0076426B">
              <w:rPr>
                <w:lang w:val="uk-UA"/>
              </w:rPr>
              <w:t>31</w:t>
            </w:r>
          </w:p>
        </w:tc>
        <w:tc>
          <w:tcPr>
            <w:tcW w:w="900" w:type="pct"/>
          </w:tcPr>
          <w:p w:rsidR="00AA0858" w:rsidRPr="0076426B" w:rsidRDefault="00AA0858" w:rsidP="0076426B">
            <w:pPr>
              <w:pStyle w:val="NormalWeb"/>
              <w:jc w:val="center"/>
              <w:rPr>
                <w:lang w:val="uk-UA"/>
              </w:rPr>
            </w:pPr>
            <w:bookmarkStart w:id="378" w:name="416"/>
            <w:bookmarkEnd w:id="378"/>
            <w:r w:rsidRPr="0076426B">
              <w:rPr>
                <w:lang w:val="uk-UA"/>
              </w:rPr>
              <w:t> </w:t>
            </w:r>
          </w:p>
        </w:tc>
        <w:tc>
          <w:tcPr>
            <w:tcW w:w="850" w:type="pct"/>
          </w:tcPr>
          <w:p w:rsidR="00AA0858" w:rsidRPr="0076426B" w:rsidRDefault="00AA0858" w:rsidP="0076426B">
            <w:pPr>
              <w:pStyle w:val="NormalWeb"/>
              <w:jc w:val="center"/>
              <w:rPr>
                <w:lang w:val="uk-UA"/>
              </w:rPr>
            </w:pPr>
            <w:bookmarkStart w:id="379" w:name="417"/>
            <w:bookmarkEnd w:id="37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80" w:name="418"/>
            <w:bookmarkEnd w:id="380"/>
            <w:r w:rsidRPr="0076426B">
              <w:rPr>
                <w:lang w:val="uk-UA"/>
              </w:rPr>
              <w:t>Вчинено протестів векселів (од.)</w:t>
            </w:r>
          </w:p>
        </w:tc>
        <w:tc>
          <w:tcPr>
            <w:tcW w:w="750" w:type="pct"/>
          </w:tcPr>
          <w:p w:rsidR="00AA0858" w:rsidRPr="0076426B" w:rsidRDefault="00AA0858" w:rsidP="0076426B">
            <w:pPr>
              <w:pStyle w:val="NormalWeb"/>
              <w:jc w:val="center"/>
              <w:rPr>
                <w:lang w:val="uk-UA"/>
              </w:rPr>
            </w:pPr>
            <w:bookmarkStart w:id="381" w:name="419"/>
            <w:bookmarkEnd w:id="381"/>
            <w:r w:rsidRPr="0076426B">
              <w:rPr>
                <w:lang w:val="uk-UA"/>
              </w:rPr>
              <w:t>32</w:t>
            </w:r>
          </w:p>
        </w:tc>
        <w:tc>
          <w:tcPr>
            <w:tcW w:w="900" w:type="pct"/>
          </w:tcPr>
          <w:p w:rsidR="00AA0858" w:rsidRPr="0076426B" w:rsidRDefault="00AA0858" w:rsidP="0076426B">
            <w:pPr>
              <w:pStyle w:val="NormalWeb"/>
              <w:jc w:val="center"/>
              <w:rPr>
                <w:lang w:val="uk-UA"/>
              </w:rPr>
            </w:pPr>
            <w:bookmarkStart w:id="382" w:name="420"/>
            <w:bookmarkEnd w:id="382"/>
            <w:r w:rsidRPr="0076426B">
              <w:rPr>
                <w:lang w:val="uk-UA"/>
              </w:rPr>
              <w:t> </w:t>
            </w:r>
          </w:p>
        </w:tc>
        <w:tc>
          <w:tcPr>
            <w:tcW w:w="850" w:type="pct"/>
          </w:tcPr>
          <w:p w:rsidR="00AA0858" w:rsidRPr="0076426B" w:rsidRDefault="00AA0858" w:rsidP="0076426B">
            <w:pPr>
              <w:pStyle w:val="NormalWeb"/>
              <w:jc w:val="center"/>
              <w:rPr>
                <w:lang w:val="uk-UA"/>
              </w:rPr>
            </w:pPr>
            <w:bookmarkStart w:id="383" w:name="421"/>
            <w:bookmarkEnd w:id="38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84" w:name="422"/>
            <w:bookmarkEnd w:id="384"/>
            <w:r w:rsidRPr="0076426B">
              <w:rPr>
                <w:lang w:val="uk-UA"/>
              </w:rPr>
              <w:t>Інші нотаріальні дії (од.)</w:t>
            </w:r>
          </w:p>
        </w:tc>
        <w:tc>
          <w:tcPr>
            <w:tcW w:w="750" w:type="pct"/>
          </w:tcPr>
          <w:p w:rsidR="00AA0858" w:rsidRPr="0076426B" w:rsidRDefault="00AA0858" w:rsidP="0076426B">
            <w:pPr>
              <w:pStyle w:val="NormalWeb"/>
              <w:jc w:val="center"/>
              <w:rPr>
                <w:lang w:val="uk-UA"/>
              </w:rPr>
            </w:pPr>
            <w:bookmarkStart w:id="385" w:name="423"/>
            <w:bookmarkEnd w:id="385"/>
            <w:r w:rsidRPr="0076426B">
              <w:rPr>
                <w:lang w:val="uk-UA"/>
              </w:rPr>
              <w:t>33</w:t>
            </w:r>
          </w:p>
        </w:tc>
        <w:tc>
          <w:tcPr>
            <w:tcW w:w="900" w:type="pct"/>
          </w:tcPr>
          <w:p w:rsidR="00AA0858" w:rsidRPr="0076426B" w:rsidRDefault="00AA0858" w:rsidP="0076426B">
            <w:pPr>
              <w:pStyle w:val="NormalWeb"/>
              <w:jc w:val="center"/>
              <w:rPr>
                <w:lang w:val="uk-UA"/>
              </w:rPr>
            </w:pPr>
            <w:bookmarkStart w:id="386" w:name="424"/>
            <w:bookmarkEnd w:id="386"/>
            <w:r w:rsidRPr="0076426B">
              <w:rPr>
                <w:lang w:val="uk-UA"/>
              </w:rPr>
              <w:t> </w:t>
            </w:r>
          </w:p>
        </w:tc>
        <w:tc>
          <w:tcPr>
            <w:tcW w:w="850" w:type="pct"/>
          </w:tcPr>
          <w:p w:rsidR="00AA0858" w:rsidRPr="0076426B" w:rsidRDefault="00AA0858" w:rsidP="0076426B">
            <w:pPr>
              <w:pStyle w:val="NormalWeb"/>
              <w:jc w:val="center"/>
              <w:rPr>
                <w:lang w:val="uk-UA"/>
              </w:rPr>
            </w:pPr>
            <w:bookmarkStart w:id="387" w:name="425"/>
            <w:bookmarkEnd w:id="38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88" w:name="426"/>
            <w:bookmarkEnd w:id="388"/>
            <w:r w:rsidRPr="0076426B">
              <w:rPr>
                <w:lang w:val="uk-UA"/>
              </w:rPr>
              <w:t>Вчинено нотаріальних дій поза робочим місцем нотаріуса</w:t>
            </w:r>
          </w:p>
        </w:tc>
        <w:tc>
          <w:tcPr>
            <w:tcW w:w="750" w:type="pct"/>
          </w:tcPr>
          <w:p w:rsidR="00AA0858" w:rsidRPr="0076426B" w:rsidRDefault="00AA0858" w:rsidP="0076426B">
            <w:pPr>
              <w:pStyle w:val="NormalWeb"/>
              <w:jc w:val="center"/>
              <w:rPr>
                <w:lang w:val="uk-UA"/>
              </w:rPr>
            </w:pPr>
            <w:bookmarkStart w:id="389" w:name="427"/>
            <w:bookmarkEnd w:id="389"/>
            <w:r w:rsidRPr="0076426B">
              <w:rPr>
                <w:lang w:val="uk-UA"/>
              </w:rPr>
              <w:t>34</w:t>
            </w:r>
          </w:p>
        </w:tc>
        <w:tc>
          <w:tcPr>
            <w:tcW w:w="900" w:type="pct"/>
          </w:tcPr>
          <w:p w:rsidR="00AA0858" w:rsidRPr="0076426B" w:rsidRDefault="00AA0858" w:rsidP="0076426B">
            <w:pPr>
              <w:pStyle w:val="NormalWeb"/>
              <w:jc w:val="center"/>
              <w:rPr>
                <w:lang w:val="uk-UA"/>
              </w:rPr>
            </w:pPr>
            <w:bookmarkStart w:id="390" w:name="428"/>
            <w:bookmarkEnd w:id="390"/>
            <w:r w:rsidRPr="0076426B">
              <w:rPr>
                <w:lang w:val="uk-UA"/>
              </w:rPr>
              <w:t> </w:t>
            </w:r>
          </w:p>
        </w:tc>
        <w:tc>
          <w:tcPr>
            <w:tcW w:w="850" w:type="pct"/>
          </w:tcPr>
          <w:p w:rsidR="00AA0858" w:rsidRPr="0076426B" w:rsidRDefault="00AA0858" w:rsidP="0076426B">
            <w:pPr>
              <w:pStyle w:val="NormalWeb"/>
              <w:jc w:val="center"/>
              <w:rPr>
                <w:lang w:val="uk-UA"/>
              </w:rPr>
            </w:pPr>
            <w:bookmarkStart w:id="391" w:name="429"/>
            <w:bookmarkEnd w:id="39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92" w:name="430"/>
            <w:bookmarkEnd w:id="392"/>
            <w:r w:rsidRPr="0076426B">
              <w:rPr>
                <w:lang w:val="uk-UA"/>
              </w:rPr>
              <w:t>Кількість осіб, що звернулися до нотаріусів</w:t>
            </w:r>
          </w:p>
        </w:tc>
        <w:tc>
          <w:tcPr>
            <w:tcW w:w="750" w:type="pct"/>
          </w:tcPr>
          <w:p w:rsidR="00AA0858" w:rsidRPr="0076426B" w:rsidRDefault="00AA0858" w:rsidP="0076426B">
            <w:pPr>
              <w:pStyle w:val="NormalWeb"/>
              <w:jc w:val="center"/>
              <w:rPr>
                <w:lang w:val="uk-UA"/>
              </w:rPr>
            </w:pPr>
            <w:bookmarkStart w:id="393" w:name="431"/>
            <w:bookmarkEnd w:id="393"/>
            <w:r w:rsidRPr="0076426B">
              <w:rPr>
                <w:lang w:val="uk-UA"/>
              </w:rPr>
              <w:t>35</w:t>
            </w:r>
          </w:p>
        </w:tc>
        <w:tc>
          <w:tcPr>
            <w:tcW w:w="900" w:type="pct"/>
          </w:tcPr>
          <w:p w:rsidR="00AA0858" w:rsidRPr="0076426B" w:rsidRDefault="00AA0858" w:rsidP="0076426B">
            <w:pPr>
              <w:pStyle w:val="NormalWeb"/>
              <w:jc w:val="center"/>
              <w:rPr>
                <w:lang w:val="uk-UA"/>
              </w:rPr>
            </w:pPr>
            <w:bookmarkStart w:id="394" w:name="432"/>
            <w:bookmarkEnd w:id="394"/>
            <w:r w:rsidRPr="0076426B">
              <w:rPr>
                <w:lang w:val="uk-UA"/>
              </w:rPr>
              <w:t> </w:t>
            </w:r>
          </w:p>
        </w:tc>
        <w:tc>
          <w:tcPr>
            <w:tcW w:w="850" w:type="pct"/>
          </w:tcPr>
          <w:p w:rsidR="00AA0858" w:rsidRPr="0076426B" w:rsidRDefault="00AA0858" w:rsidP="0076426B">
            <w:pPr>
              <w:pStyle w:val="NormalWeb"/>
              <w:jc w:val="center"/>
              <w:rPr>
                <w:lang w:val="uk-UA"/>
              </w:rPr>
            </w:pPr>
            <w:bookmarkStart w:id="395" w:name="433"/>
            <w:bookmarkEnd w:id="39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396" w:name="434"/>
            <w:bookmarkEnd w:id="396"/>
            <w:r w:rsidRPr="0076426B">
              <w:rPr>
                <w:lang w:val="uk-UA"/>
              </w:rPr>
              <w:t>Стягнуто державного мита, грн.</w:t>
            </w:r>
          </w:p>
        </w:tc>
        <w:tc>
          <w:tcPr>
            <w:tcW w:w="750" w:type="pct"/>
          </w:tcPr>
          <w:p w:rsidR="00AA0858" w:rsidRPr="0076426B" w:rsidRDefault="00AA0858" w:rsidP="0076426B">
            <w:pPr>
              <w:pStyle w:val="NormalWeb"/>
              <w:jc w:val="center"/>
              <w:rPr>
                <w:lang w:val="uk-UA"/>
              </w:rPr>
            </w:pPr>
            <w:bookmarkStart w:id="397" w:name="435"/>
            <w:bookmarkEnd w:id="397"/>
            <w:r w:rsidRPr="0076426B">
              <w:rPr>
                <w:lang w:val="uk-UA"/>
              </w:rPr>
              <w:t>36</w:t>
            </w:r>
          </w:p>
        </w:tc>
        <w:tc>
          <w:tcPr>
            <w:tcW w:w="900" w:type="pct"/>
          </w:tcPr>
          <w:p w:rsidR="00AA0858" w:rsidRPr="0076426B" w:rsidRDefault="00AA0858" w:rsidP="0076426B">
            <w:pPr>
              <w:pStyle w:val="NormalWeb"/>
              <w:jc w:val="center"/>
              <w:rPr>
                <w:lang w:val="uk-UA"/>
              </w:rPr>
            </w:pPr>
            <w:bookmarkStart w:id="398" w:name="436"/>
            <w:bookmarkEnd w:id="398"/>
            <w:r w:rsidRPr="0076426B">
              <w:rPr>
                <w:lang w:val="uk-UA"/>
              </w:rPr>
              <w:t> </w:t>
            </w:r>
          </w:p>
        </w:tc>
        <w:tc>
          <w:tcPr>
            <w:tcW w:w="850" w:type="pct"/>
          </w:tcPr>
          <w:p w:rsidR="00AA0858" w:rsidRPr="0076426B" w:rsidRDefault="00AA0858" w:rsidP="0076426B">
            <w:pPr>
              <w:pStyle w:val="NormalWeb"/>
              <w:jc w:val="center"/>
              <w:rPr>
                <w:lang w:val="uk-UA"/>
              </w:rPr>
            </w:pPr>
            <w:bookmarkStart w:id="399" w:name="437"/>
            <w:bookmarkEnd w:id="399"/>
            <w:r w:rsidRPr="0076426B">
              <w:rPr>
                <w:lang w:val="uk-UA"/>
              </w:rPr>
              <w:t>Х</w:t>
            </w:r>
          </w:p>
        </w:tc>
      </w:tr>
      <w:tr w:rsidR="00AA0858" w:rsidRPr="00B97947" w:rsidTr="0076426B">
        <w:tc>
          <w:tcPr>
            <w:tcW w:w="2500" w:type="pct"/>
          </w:tcPr>
          <w:p w:rsidR="00AA0858" w:rsidRPr="0076426B" w:rsidRDefault="00AA0858">
            <w:pPr>
              <w:pStyle w:val="NormalWeb"/>
              <w:rPr>
                <w:lang w:val="uk-UA"/>
              </w:rPr>
            </w:pPr>
            <w:bookmarkStart w:id="400" w:name="438"/>
            <w:bookmarkEnd w:id="400"/>
            <w:r w:rsidRPr="0076426B">
              <w:rPr>
                <w:lang w:val="uk-UA"/>
              </w:rPr>
              <w:t>Сума, отримана за надання додаткових послуг правового та технічного характеру, грн.</w:t>
            </w:r>
          </w:p>
        </w:tc>
        <w:tc>
          <w:tcPr>
            <w:tcW w:w="750" w:type="pct"/>
          </w:tcPr>
          <w:p w:rsidR="00AA0858" w:rsidRPr="0076426B" w:rsidRDefault="00AA0858" w:rsidP="0076426B">
            <w:pPr>
              <w:pStyle w:val="NormalWeb"/>
              <w:jc w:val="center"/>
              <w:rPr>
                <w:lang w:val="uk-UA"/>
              </w:rPr>
            </w:pPr>
            <w:bookmarkStart w:id="401" w:name="439"/>
            <w:bookmarkEnd w:id="401"/>
            <w:r w:rsidRPr="0076426B">
              <w:rPr>
                <w:lang w:val="uk-UA"/>
              </w:rPr>
              <w:t>37</w:t>
            </w:r>
          </w:p>
        </w:tc>
        <w:tc>
          <w:tcPr>
            <w:tcW w:w="900" w:type="pct"/>
          </w:tcPr>
          <w:p w:rsidR="00AA0858" w:rsidRPr="0076426B" w:rsidRDefault="00AA0858" w:rsidP="0076426B">
            <w:pPr>
              <w:pStyle w:val="NormalWeb"/>
              <w:jc w:val="center"/>
              <w:rPr>
                <w:lang w:val="uk-UA"/>
              </w:rPr>
            </w:pPr>
            <w:bookmarkStart w:id="402" w:name="440"/>
            <w:bookmarkEnd w:id="402"/>
            <w:r w:rsidRPr="0076426B">
              <w:rPr>
                <w:lang w:val="uk-UA"/>
              </w:rPr>
              <w:t> </w:t>
            </w:r>
          </w:p>
        </w:tc>
        <w:tc>
          <w:tcPr>
            <w:tcW w:w="850" w:type="pct"/>
          </w:tcPr>
          <w:p w:rsidR="00AA0858" w:rsidRPr="0076426B" w:rsidRDefault="00AA0858" w:rsidP="0076426B">
            <w:pPr>
              <w:pStyle w:val="NormalWeb"/>
              <w:jc w:val="center"/>
              <w:rPr>
                <w:lang w:val="uk-UA"/>
              </w:rPr>
            </w:pPr>
            <w:bookmarkStart w:id="403" w:name="441"/>
            <w:bookmarkEnd w:id="40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04" w:name="442"/>
            <w:bookmarkEnd w:id="404"/>
            <w:r w:rsidRPr="0076426B">
              <w:rPr>
                <w:lang w:val="uk-UA"/>
              </w:rPr>
              <w:t>Стягнуто плати за вчинення нотаріальних дій, грн.</w:t>
            </w:r>
          </w:p>
        </w:tc>
        <w:tc>
          <w:tcPr>
            <w:tcW w:w="750" w:type="pct"/>
          </w:tcPr>
          <w:p w:rsidR="00AA0858" w:rsidRPr="0076426B" w:rsidRDefault="00AA0858" w:rsidP="0076426B">
            <w:pPr>
              <w:pStyle w:val="NormalWeb"/>
              <w:jc w:val="center"/>
              <w:rPr>
                <w:lang w:val="uk-UA"/>
              </w:rPr>
            </w:pPr>
            <w:bookmarkStart w:id="405" w:name="443"/>
            <w:bookmarkEnd w:id="405"/>
            <w:r w:rsidRPr="0076426B">
              <w:rPr>
                <w:lang w:val="uk-UA"/>
              </w:rPr>
              <w:t>38</w:t>
            </w:r>
          </w:p>
        </w:tc>
        <w:tc>
          <w:tcPr>
            <w:tcW w:w="900" w:type="pct"/>
          </w:tcPr>
          <w:p w:rsidR="00AA0858" w:rsidRPr="0076426B" w:rsidRDefault="00AA0858" w:rsidP="0076426B">
            <w:pPr>
              <w:pStyle w:val="NormalWeb"/>
              <w:jc w:val="center"/>
              <w:rPr>
                <w:lang w:val="uk-UA"/>
              </w:rPr>
            </w:pPr>
            <w:bookmarkStart w:id="406" w:name="444"/>
            <w:bookmarkEnd w:id="406"/>
            <w:r w:rsidRPr="0076426B">
              <w:rPr>
                <w:lang w:val="uk-UA"/>
              </w:rPr>
              <w:t>Х</w:t>
            </w:r>
          </w:p>
        </w:tc>
        <w:tc>
          <w:tcPr>
            <w:tcW w:w="850" w:type="pct"/>
          </w:tcPr>
          <w:p w:rsidR="00AA0858" w:rsidRPr="0076426B" w:rsidRDefault="00AA0858" w:rsidP="0076426B">
            <w:pPr>
              <w:pStyle w:val="NormalWeb"/>
              <w:jc w:val="center"/>
              <w:rPr>
                <w:lang w:val="uk-UA"/>
              </w:rPr>
            </w:pPr>
            <w:bookmarkStart w:id="407" w:name="445"/>
            <w:bookmarkEnd w:id="40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08" w:name="446"/>
            <w:bookmarkEnd w:id="408"/>
            <w:r w:rsidRPr="0076426B">
              <w:rPr>
                <w:lang w:val="uk-UA"/>
              </w:rPr>
              <w:t>Сплачено до бюджету податків, грн.</w:t>
            </w:r>
          </w:p>
        </w:tc>
        <w:tc>
          <w:tcPr>
            <w:tcW w:w="750" w:type="pct"/>
          </w:tcPr>
          <w:p w:rsidR="00AA0858" w:rsidRPr="0076426B" w:rsidRDefault="00AA0858" w:rsidP="0076426B">
            <w:pPr>
              <w:pStyle w:val="NormalWeb"/>
              <w:jc w:val="center"/>
              <w:rPr>
                <w:lang w:val="uk-UA"/>
              </w:rPr>
            </w:pPr>
            <w:bookmarkStart w:id="409" w:name="447"/>
            <w:bookmarkEnd w:id="409"/>
            <w:r w:rsidRPr="0076426B">
              <w:rPr>
                <w:lang w:val="uk-UA"/>
              </w:rPr>
              <w:t>39</w:t>
            </w:r>
          </w:p>
        </w:tc>
        <w:tc>
          <w:tcPr>
            <w:tcW w:w="900" w:type="pct"/>
          </w:tcPr>
          <w:p w:rsidR="00AA0858" w:rsidRPr="0076426B" w:rsidRDefault="00AA0858" w:rsidP="0076426B">
            <w:pPr>
              <w:pStyle w:val="NormalWeb"/>
              <w:jc w:val="center"/>
              <w:rPr>
                <w:lang w:val="uk-UA"/>
              </w:rPr>
            </w:pPr>
            <w:bookmarkStart w:id="410" w:name="448"/>
            <w:bookmarkEnd w:id="410"/>
            <w:r w:rsidRPr="0076426B">
              <w:rPr>
                <w:lang w:val="uk-UA"/>
              </w:rPr>
              <w:t>Х</w:t>
            </w:r>
          </w:p>
        </w:tc>
        <w:tc>
          <w:tcPr>
            <w:tcW w:w="850" w:type="pct"/>
          </w:tcPr>
          <w:p w:rsidR="00AA0858" w:rsidRPr="0076426B" w:rsidRDefault="00AA0858" w:rsidP="0076426B">
            <w:pPr>
              <w:pStyle w:val="NormalWeb"/>
              <w:jc w:val="center"/>
              <w:rPr>
                <w:lang w:val="uk-UA"/>
              </w:rPr>
            </w:pPr>
            <w:bookmarkStart w:id="411" w:name="449"/>
            <w:bookmarkEnd w:id="41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12" w:name="450"/>
            <w:bookmarkEnd w:id="412"/>
            <w:r w:rsidRPr="0076426B">
              <w:rPr>
                <w:lang w:val="uk-UA"/>
              </w:rPr>
              <w:t>Сплачено до Пенсійного фонду, грн.</w:t>
            </w:r>
          </w:p>
        </w:tc>
        <w:tc>
          <w:tcPr>
            <w:tcW w:w="750" w:type="pct"/>
          </w:tcPr>
          <w:p w:rsidR="00AA0858" w:rsidRPr="0076426B" w:rsidRDefault="00AA0858" w:rsidP="0076426B">
            <w:pPr>
              <w:pStyle w:val="NormalWeb"/>
              <w:jc w:val="center"/>
              <w:rPr>
                <w:lang w:val="uk-UA"/>
              </w:rPr>
            </w:pPr>
            <w:bookmarkStart w:id="413" w:name="451"/>
            <w:bookmarkEnd w:id="413"/>
            <w:r w:rsidRPr="0076426B">
              <w:rPr>
                <w:lang w:val="uk-UA"/>
              </w:rPr>
              <w:t>40</w:t>
            </w:r>
          </w:p>
        </w:tc>
        <w:tc>
          <w:tcPr>
            <w:tcW w:w="900" w:type="pct"/>
          </w:tcPr>
          <w:p w:rsidR="00AA0858" w:rsidRPr="0076426B" w:rsidRDefault="00AA0858" w:rsidP="0076426B">
            <w:pPr>
              <w:pStyle w:val="NormalWeb"/>
              <w:jc w:val="center"/>
              <w:rPr>
                <w:lang w:val="uk-UA"/>
              </w:rPr>
            </w:pPr>
            <w:bookmarkStart w:id="414" w:name="452"/>
            <w:bookmarkEnd w:id="414"/>
            <w:r w:rsidRPr="0076426B">
              <w:rPr>
                <w:lang w:val="uk-UA"/>
              </w:rPr>
              <w:t>Х</w:t>
            </w:r>
          </w:p>
        </w:tc>
        <w:tc>
          <w:tcPr>
            <w:tcW w:w="850" w:type="pct"/>
          </w:tcPr>
          <w:p w:rsidR="00AA0858" w:rsidRPr="0076426B" w:rsidRDefault="00AA0858" w:rsidP="0076426B">
            <w:pPr>
              <w:pStyle w:val="NormalWeb"/>
              <w:jc w:val="center"/>
              <w:rPr>
                <w:lang w:val="uk-UA"/>
              </w:rPr>
            </w:pPr>
            <w:bookmarkStart w:id="415" w:name="453"/>
            <w:bookmarkEnd w:id="41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16" w:name="454"/>
            <w:bookmarkEnd w:id="416"/>
            <w:r w:rsidRPr="0076426B">
              <w:rPr>
                <w:lang w:val="uk-UA"/>
              </w:rPr>
              <w:t>Прийнято в депозит грошових сум і цінних паперів на загальну суму, грн.</w:t>
            </w:r>
          </w:p>
        </w:tc>
        <w:tc>
          <w:tcPr>
            <w:tcW w:w="750" w:type="pct"/>
          </w:tcPr>
          <w:p w:rsidR="00AA0858" w:rsidRPr="0076426B" w:rsidRDefault="00AA0858" w:rsidP="0076426B">
            <w:pPr>
              <w:pStyle w:val="NormalWeb"/>
              <w:jc w:val="center"/>
              <w:rPr>
                <w:lang w:val="uk-UA"/>
              </w:rPr>
            </w:pPr>
            <w:bookmarkStart w:id="417" w:name="455"/>
            <w:bookmarkEnd w:id="417"/>
            <w:r w:rsidRPr="0076426B">
              <w:rPr>
                <w:lang w:val="uk-UA"/>
              </w:rPr>
              <w:t>41</w:t>
            </w:r>
          </w:p>
        </w:tc>
        <w:tc>
          <w:tcPr>
            <w:tcW w:w="900" w:type="pct"/>
          </w:tcPr>
          <w:p w:rsidR="00AA0858" w:rsidRPr="0076426B" w:rsidRDefault="00AA0858" w:rsidP="0076426B">
            <w:pPr>
              <w:pStyle w:val="NormalWeb"/>
              <w:jc w:val="center"/>
              <w:rPr>
                <w:lang w:val="uk-UA"/>
              </w:rPr>
            </w:pPr>
            <w:bookmarkStart w:id="418" w:name="456"/>
            <w:bookmarkEnd w:id="418"/>
            <w:r w:rsidRPr="0076426B">
              <w:rPr>
                <w:lang w:val="uk-UA"/>
              </w:rPr>
              <w:t> </w:t>
            </w:r>
          </w:p>
        </w:tc>
        <w:tc>
          <w:tcPr>
            <w:tcW w:w="850" w:type="pct"/>
          </w:tcPr>
          <w:p w:rsidR="00AA0858" w:rsidRPr="0076426B" w:rsidRDefault="00AA0858" w:rsidP="0076426B">
            <w:pPr>
              <w:pStyle w:val="NormalWeb"/>
              <w:jc w:val="center"/>
              <w:rPr>
                <w:lang w:val="uk-UA"/>
              </w:rPr>
            </w:pPr>
            <w:bookmarkStart w:id="419" w:name="457"/>
            <w:bookmarkEnd w:id="41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20" w:name="458"/>
            <w:bookmarkEnd w:id="420"/>
            <w:r w:rsidRPr="0076426B">
              <w:rPr>
                <w:lang w:val="uk-UA"/>
              </w:rPr>
              <w:t>Перераховано до бюджету незатребуваних депозитних сум, грн.</w:t>
            </w:r>
          </w:p>
        </w:tc>
        <w:tc>
          <w:tcPr>
            <w:tcW w:w="750" w:type="pct"/>
          </w:tcPr>
          <w:p w:rsidR="00AA0858" w:rsidRPr="0076426B" w:rsidRDefault="00AA0858" w:rsidP="0076426B">
            <w:pPr>
              <w:pStyle w:val="NormalWeb"/>
              <w:jc w:val="center"/>
              <w:rPr>
                <w:lang w:val="uk-UA"/>
              </w:rPr>
            </w:pPr>
            <w:bookmarkStart w:id="421" w:name="459"/>
            <w:bookmarkEnd w:id="421"/>
            <w:r w:rsidRPr="0076426B">
              <w:rPr>
                <w:lang w:val="uk-UA"/>
              </w:rPr>
              <w:t>42</w:t>
            </w:r>
          </w:p>
        </w:tc>
        <w:tc>
          <w:tcPr>
            <w:tcW w:w="900" w:type="pct"/>
          </w:tcPr>
          <w:p w:rsidR="00AA0858" w:rsidRPr="0076426B" w:rsidRDefault="00AA0858" w:rsidP="0076426B">
            <w:pPr>
              <w:pStyle w:val="NormalWeb"/>
              <w:jc w:val="center"/>
              <w:rPr>
                <w:lang w:val="uk-UA"/>
              </w:rPr>
            </w:pPr>
            <w:bookmarkStart w:id="422" w:name="460"/>
            <w:bookmarkEnd w:id="422"/>
            <w:r w:rsidRPr="0076426B">
              <w:rPr>
                <w:lang w:val="uk-UA"/>
              </w:rPr>
              <w:t> </w:t>
            </w:r>
          </w:p>
        </w:tc>
        <w:tc>
          <w:tcPr>
            <w:tcW w:w="850" w:type="pct"/>
          </w:tcPr>
          <w:p w:rsidR="00AA0858" w:rsidRPr="0076426B" w:rsidRDefault="00AA0858" w:rsidP="0076426B">
            <w:pPr>
              <w:pStyle w:val="NormalWeb"/>
              <w:jc w:val="center"/>
              <w:rPr>
                <w:lang w:val="uk-UA"/>
              </w:rPr>
            </w:pPr>
            <w:bookmarkStart w:id="423" w:name="461"/>
            <w:bookmarkEnd w:id="42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24" w:name="462"/>
            <w:bookmarkEnd w:id="424"/>
            <w:r w:rsidRPr="0076426B">
              <w:rPr>
                <w:lang w:val="uk-UA"/>
              </w:rPr>
              <w:t>Утримується додаткових робочих місць приватними нотаріусами</w:t>
            </w:r>
          </w:p>
        </w:tc>
        <w:tc>
          <w:tcPr>
            <w:tcW w:w="750" w:type="pct"/>
          </w:tcPr>
          <w:p w:rsidR="00AA0858" w:rsidRPr="0076426B" w:rsidRDefault="00AA0858" w:rsidP="0076426B">
            <w:pPr>
              <w:pStyle w:val="NormalWeb"/>
              <w:jc w:val="center"/>
              <w:rPr>
                <w:lang w:val="uk-UA"/>
              </w:rPr>
            </w:pPr>
            <w:bookmarkStart w:id="425" w:name="463"/>
            <w:bookmarkEnd w:id="425"/>
            <w:r w:rsidRPr="0076426B">
              <w:rPr>
                <w:lang w:val="uk-UA"/>
              </w:rPr>
              <w:t>44</w:t>
            </w:r>
          </w:p>
        </w:tc>
        <w:tc>
          <w:tcPr>
            <w:tcW w:w="900" w:type="pct"/>
          </w:tcPr>
          <w:p w:rsidR="00AA0858" w:rsidRPr="0076426B" w:rsidRDefault="00AA0858" w:rsidP="0076426B">
            <w:pPr>
              <w:pStyle w:val="NormalWeb"/>
              <w:jc w:val="center"/>
              <w:rPr>
                <w:lang w:val="uk-UA"/>
              </w:rPr>
            </w:pPr>
            <w:bookmarkStart w:id="426" w:name="464"/>
            <w:bookmarkEnd w:id="426"/>
            <w:r w:rsidRPr="0076426B">
              <w:rPr>
                <w:lang w:val="uk-UA"/>
              </w:rPr>
              <w:t>Х</w:t>
            </w:r>
          </w:p>
        </w:tc>
        <w:tc>
          <w:tcPr>
            <w:tcW w:w="850" w:type="pct"/>
          </w:tcPr>
          <w:p w:rsidR="00AA0858" w:rsidRPr="0076426B" w:rsidRDefault="00AA0858" w:rsidP="0076426B">
            <w:pPr>
              <w:pStyle w:val="NormalWeb"/>
              <w:jc w:val="center"/>
              <w:rPr>
                <w:lang w:val="uk-UA"/>
              </w:rPr>
            </w:pPr>
            <w:bookmarkStart w:id="427" w:name="465"/>
            <w:bookmarkEnd w:id="427"/>
            <w:r w:rsidRPr="0076426B">
              <w:rPr>
                <w:lang w:val="uk-UA"/>
              </w:rPr>
              <w:t> </w:t>
            </w:r>
          </w:p>
        </w:tc>
      </w:tr>
    </w:tbl>
    <w:p w:rsidR="00AA0858" w:rsidRPr="00B97947" w:rsidRDefault="00AA0858" w:rsidP="00B97947">
      <w:pPr>
        <w:pStyle w:val="Heading3"/>
        <w:jc w:val="center"/>
        <w:rPr>
          <w:lang w:val="uk-UA"/>
        </w:rPr>
      </w:pPr>
      <w:bookmarkStart w:id="428" w:name="466"/>
      <w:bookmarkEnd w:id="428"/>
      <w:r w:rsidRPr="00B97947">
        <w:rPr>
          <w:lang w:val="uk-UA"/>
        </w:rPr>
        <w:t>II. Показники діяльності Мін'юсту та його територіальних органів у сфері нотаріату</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0"/>
        <w:gridCol w:w="1575"/>
        <w:gridCol w:w="3675"/>
      </w:tblGrid>
      <w:tr w:rsidR="00AA0858" w:rsidRPr="00B97947" w:rsidTr="0076426B">
        <w:tc>
          <w:tcPr>
            <w:tcW w:w="2500" w:type="pct"/>
          </w:tcPr>
          <w:p w:rsidR="00AA0858" w:rsidRPr="0076426B" w:rsidRDefault="00AA0858">
            <w:pPr>
              <w:pStyle w:val="NormalWeb"/>
              <w:rPr>
                <w:lang w:val="uk-UA"/>
              </w:rPr>
            </w:pPr>
            <w:bookmarkStart w:id="429" w:name="467"/>
            <w:bookmarkEnd w:id="429"/>
            <w:r w:rsidRPr="0076426B">
              <w:rPr>
                <w:lang w:val="uk-UA"/>
              </w:rPr>
              <w:t> </w:t>
            </w:r>
          </w:p>
        </w:tc>
        <w:tc>
          <w:tcPr>
            <w:tcW w:w="750" w:type="pct"/>
          </w:tcPr>
          <w:p w:rsidR="00AA0858" w:rsidRPr="0076426B" w:rsidRDefault="00AA0858" w:rsidP="0076426B">
            <w:pPr>
              <w:pStyle w:val="NormalWeb"/>
              <w:jc w:val="center"/>
              <w:rPr>
                <w:lang w:val="uk-UA"/>
              </w:rPr>
            </w:pPr>
            <w:bookmarkStart w:id="430" w:name="468"/>
            <w:bookmarkEnd w:id="430"/>
            <w:r w:rsidRPr="0076426B">
              <w:rPr>
                <w:lang w:val="uk-UA"/>
              </w:rPr>
              <w:t>Номер рядка</w:t>
            </w:r>
          </w:p>
        </w:tc>
        <w:tc>
          <w:tcPr>
            <w:tcW w:w="1750" w:type="pct"/>
          </w:tcPr>
          <w:p w:rsidR="00AA0858" w:rsidRPr="0076426B" w:rsidRDefault="00AA0858" w:rsidP="0076426B">
            <w:pPr>
              <w:pStyle w:val="NormalWeb"/>
              <w:jc w:val="center"/>
              <w:rPr>
                <w:lang w:val="uk-UA"/>
              </w:rPr>
            </w:pPr>
            <w:bookmarkStart w:id="431" w:name="469"/>
            <w:bookmarkEnd w:id="431"/>
            <w:r w:rsidRPr="0076426B">
              <w:rPr>
                <w:lang w:val="uk-UA"/>
              </w:rPr>
              <w:t>Усього</w:t>
            </w:r>
          </w:p>
        </w:tc>
      </w:tr>
      <w:tr w:rsidR="00AA0858" w:rsidRPr="00B97947" w:rsidTr="0076426B">
        <w:tc>
          <w:tcPr>
            <w:tcW w:w="2500" w:type="pct"/>
          </w:tcPr>
          <w:p w:rsidR="00AA0858" w:rsidRPr="0076426B" w:rsidRDefault="00AA0858" w:rsidP="0076426B">
            <w:pPr>
              <w:pStyle w:val="NormalWeb"/>
              <w:jc w:val="center"/>
              <w:rPr>
                <w:lang w:val="uk-UA"/>
              </w:rPr>
            </w:pPr>
            <w:bookmarkStart w:id="432" w:name="470"/>
            <w:bookmarkEnd w:id="432"/>
            <w:r w:rsidRPr="0076426B">
              <w:rPr>
                <w:lang w:val="uk-UA"/>
              </w:rPr>
              <w:t>А</w:t>
            </w:r>
          </w:p>
        </w:tc>
        <w:tc>
          <w:tcPr>
            <w:tcW w:w="750" w:type="pct"/>
          </w:tcPr>
          <w:p w:rsidR="00AA0858" w:rsidRPr="0076426B" w:rsidRDefault="00AA0858" w:rsidP="0076426B">
            <w:pPr>
              <w:pStyle w:val="NormalWeb"/>
              <w:jc w:val="center"/>
              <w:rPr>
                <w:lang w:val="uk-UA"/>
              </w:rPr>
            </w:pPr>
            <w:bookmarkStart w:id="433" w:name="471"/>
            <w:bookmarkEnd w:id="433"/>
            <w:r w:rsidRPr="0076426B">
              <w:rPr>
                <w:lang w:val="uk-UA"/>
              </w:rPr>
              <w:t>Б</w:t>
            </w:r>
          </w:p>
        </w:tc>
        <w:tc>
          <w:tcPr>
            <w:tcW w:w="1750" w:type="pct"/>
          </w:tcPr>
          <w:p w:rsidR="00AA0858" w:rsidRPr="0076426B" w:rsidRDefault="00AA0858" w:rsidP="0076426B">
            <w:pPr>
              <w:pStyle w:val="NormalWeb"/>
              <w:jc w:val="center"/>
              <w:rPr>
                <w:lang w:val="uk-UA"/>
              </w:rPr>
            </w:pPr>
            <w:bookmarkStart w:id="434" w:name="472"/>
            <w:bookmarkEnd w:id="434"/>
            <w:r w:rsidRPr="0076426B">
              <w:rPr>
                <w:lang w:val="uk-UA"/>
              </w:rPr>
              <w:t>1</w:t>
            </w:r>
          </w:p>
        </w:tc>
      </w:tr>
      <w:tr w:rsidR="00AA0858" w:rsidRPr="00B97947" w:rsidTr="0076426B">
        <w:tc>
          <w:tcPr>
            <w:tcW w:w="2500" w:type="pct"/>
          </w:tcPr>
          <w:p w:rsidR="00AA0858" w:rsidRPr="0076426B" w:rsidRDefault="00AA0858">
            <w:pPr>
              <w:pStyle w:val="NormalWeb"/>
              <w:rPr>
                <w:lang w:val="uk-UA"/>
              </w:rPr>
            </w:pPr>
            <w:bookmarkStart w:id="435" w:name="473"/>
            <w:bookmarkEnd w:id="435"/>
            <w:r w:rsidRPr="0076426B">
              <w:rPr>
                <w:lang w:val="uk-UA"/>
              </w:rPr>
              <w:t>Кількість державних нотаріальних контор та державних нотаріальних архівів (од.) (на кінець року) (сума гр. 1.1, 1.2), з них:</w:t>
            </w:r>
          </w:p>
        </w:tc>
        <w:tc>
          <w:tcPr>
            <w:tcW w:w="750" w:type="pct"/>
          </w:tcPr>
          <w:p w:rsidR="00AA0858" w:rsidRPr="0076426B" w:rsidRDefault="00AA0858" w:rsidP="0076426B">
            <w:pPr>
              <w:pStyle w:val="NormalWeb"/>
              <w:jc w:val="center"/>
              <w:rPr>
                <w:lang w:val="uk-UA"/>
              </w:rPr>
            </w:pPr>
            <w:bookmarkStart w:id="436" w:name="474"/>
            <w:bookmarkEnd w:id="436"/>
            <w:r w:rsidRPr="0076426B">
              <w:rPr>
                <w:lang w:val="uk-UA"/>
              </w:rPr>
              <w:t>1</w:t>
            </w:r>
          </w:p>
        </w:tc>
        <w:tc>
          <w:tcPr>
            <w:tcW w:w="1750" w:type="pct"/>
          </w:tcPr>
          <w:p w:rsidR="00AA0858" w:rsidRPr="0076426B" w:rsidRDefault="00AA0858" w:rsidP="0076426B">
            <w:pPr>
              <w:pStyle w:val="NormalWeb"/>
              <w:jc w:val="center"/>
              <w:rPr>
                <w:lang w:val="uk-UA"/>
              </w:rPr>
            </w:pPr>
            <w:bookmarkStart w:id="437" w:name="475"/>
            <w:bookmarkEnd w:id="43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38" w:name="476"/>
            <w:bookmarkEnd w:id="438"/>
            <w:r w:rsidRPr="0076426B">
              <w:rPr>
                <w:lang w:val="uk-UA"/>
              </w:rPr>
              <w:t>державних нотаріальних контор (од.)</w:t>
            </w:r>
          </w:p>
        </w:tc>
        <w:tc>
          <w:tcPr>
            <w:tcW w:w="750" w:type="pct"/>
          </w:tcPr>
          <w:p w:rsidR="00AA0858" w:rsidRPr="0076426B" w:rsidRDefault="00AA0858" w:rsidP="0076426B">
            <w:pPr>
              <w:pStyle w:val="NormalWeb"/>
              <w:jc w:val="center"/>
              <w:rPr>
                <w:lang w:val="uk-UA"/>
              </w:rPr>
            </w:pPr>
            <w:bookmarkStart w:id="439" w:name="477"/>
            <w:bookmarkEnd w:id="439"/>
            <w:r w:rsidRPr="0076426B">
              <w:rPr>
                <w:lang w:val="uk-UA"/>
              </w:rPr>
              <w:t>1.1</w:t>
            </w:r>
          </w:p>
        </w:tc>
        <w:tc>
          <w:tcPr>
            <w:tcW w:w="1750" w:type="pct"/>
          </w:tcPr>
          <w:p w:rsidR="00AA0858" w:rsidRPr="0076426B" w:rsidRDefault="00AA0858" w:rsidP="0076426B">
            <w:pPr>
              <w:pStyle w:val="NormalWeb"/>
              <w:jc w:val="center"/>
              <w:rPr>
                <w:lang w:val="uk-UA"/>
              </w:rPr>
            </w:pPr>
            <w:bookmarkStart w:id="440" w:name="478"/>
            <w:bookmarkEnd w:id="440"/>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41" w:name="479"/>
            <w:bookmarkEnd w:id="441"/>
            <w:r w:rsidRPr="0076426B">
              <w:rPr>
                <w:lang w:val="uk-UA"/>
              </w:rPr>
              <w:t>державних нотаріальних архівів (од.)</w:t>
            </w:r>
          </w:p>
        </w:tc>
        <w:tc>
          <w:tcPr>
            <w:tcW w:w="750" w:type="pct"/>
          </w:tcPr>
          <w:p w:rsidR="00AA0858" w:rsidRPr="0076426B" w:rsidRDefault="00AA0858" w:rsidP="0076426B">
            <w:pPr>
              <w:pStyle w:val="NormalWeb"/>
              <w:jc w:val="center"/>
              <w:rPr>
                <w:lang w:val="uk-UA"/>
              </w:rPr>
            </w:pPr>
            <w:bookmarkStart w:id="442" w:name="480"/>
            <w:bookmarkEnd w:id="442"/>
            <w:r w:rsidRPr="0076426B">
              <w:rPr>
                <w:lang w:val="uk-UA"/>
              </w:rPr>
              <w:t>1.2</w:t>
            </w:r>
          </w:p>
        </w:tc>
        <w:tc>
          <w:tcPr>
            <w:tcW w:w="1750" w:type="pct"/>
          </w:tcPr>
          <w:p w:rsidR="00AA0858" w:rsidRPr="0076426B" w:rsidRDefault="00AA0858" w:rsidP="0076426B">
            <w:pPr>
              <w:pStyle w:val="NormalWeb"/>
              <w:jc w:val="center"/>
              <w:rPr>
                <w:lang w:val="uk-UA"/>
              </w:rPr>
            </w:pPr>
            <w:bookmarkStart w:id="443" w:name="481"/>
            <w:bookmarkEnd w:id="44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44" w:name="482"/>
            <w:bookmarkEnd w:id="444"/>
            <w:r w:rsidRPr="0076426B">
              <w:rPr>
                <w:lang w:val="uk-UA"/>
              </w:rPr>
              <w:t>Чисельність нотаріусів (осіб) (на кінець року)</w:t>
            </w:r>
          </w:p>
        </w:tc>
        <w:tc>
          <w:tcPr>
            <w:tcW w:w="750" w:type="pct"/>
          </w:tcPr>
          <w:p w:rsidR="00AA0858" w:rsidRPr="0076426B" w:rsidRDefault="00AA0858" w:rsidP="0076426B">
            <w:pPr>
              <w:pStyle w:val="NormalWeb"/>
              <w:jc w:val="center"/>
              <w:rPr>
                <w:lang w:val="uk-UA"/>
              </w:rPr>
            </w:pPr>
            <w:bookmarkStart w:id="445" w:name="483"/>
            <w:bookmarkEnd w:id="445"/>
            <w:r w:rsidRPr="0076426B">
              <w:rPr>
                <w:lang w:val="uk-UA"/>
              </w:rPr>
              <w:t>2</w:t>
            </w:r>
          </w:p>
        </w:tc>
        <w:tc>
          <w:tcPr>
            <w:tcW w:w="1750" w:type="pct"/>
          </w:tcPr>
          <w:p w:rsidR="00AA0858" w:rsidRPr="0076426B" w:rsidRDefault="00AA0858" w:rsidP="0076426B">
            <w:pPr>
              <w:pStyle w:val="NormalWeb"/>
              <w:jc w:val="center"/>
              <w:rPr>
                <w:lang w:val="uk-UA"/>
              </w:rPr>
            </w:pPr>
            <w:bookmarkStart w:id="446" w:name="484"/>
            <w:bookmarkEnd w:id="446"/>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47" w:name="485"/>
            <w:bookmarkEnd w:id="447"/>
            <w:r w:rsidRPr="0076426B">
              <w:rPr>
                <w:lang w:val="uk-UA"/>
              </w:rPr>
              <w:t>Чисельність консультантів (осіб) (на кінець року)</w:t>
            </w:r>
          </w:p>
        </w:tc>
        <w:tc>
          <w:tcPr>
            <w:tcW w:w="750" w:type="pct"/>
          </w:tcPr>
          <w:p w:rsidR="00AA0858" w:rsidRPr="0076426B" w:rsidRDefault="00AA0858" w:rsidP="0076426B">
            <w:pPr>
              <w:pStyle w:val="NormalWeb"/>
              <w:jc w:val="center"/>
              <w:rPr>
                <w:lang w:val="uk-UA"/>
              </w:rPr>
            </w:pPr>
            <w:bookmarkStart w:id="448" w:name="486"/>
            <w:bookmarkEnd w:id="448"/>
            <w:r w:rsidRPr="0076426B">
              <w:rPr>
                <w:lang w:val="uk-UA"/>
              </w:rPr>
              <w:t>3</w:t>
            </w:r>
          </w:p>
        </w:tc>
        <w:tc>
          <w:tcPr>
            <w:tcW w:w="1750" w:type="pct"/>
          </w:tcPr>
          <w:p w:rsidR="00AA0858" w:rsidRPr="0076426B" w:rsidRDefault="00AA0858" w:rsidP="0076426B">
            <w:pPr>
              <w:pStyle w:val="NormalWeb"/>
              <w:jc w:val="center"/>
              <w:rPr>
                <w:lang w:val="uk-UA"/>
              </w:rPr>
            </w:pPr>
            <w:bookmarkStart w:id="449" w:name="487"/>
            <w:bookmarkEnd w:id="44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50" w:name="488"/>
            <w:bookmarkEnd w:id="450"/>
            <w:r w:rsidRPr="0076426B">
              <w:rPr>
                <w:lang w:val="uk-UA"/>
              </w:rPr>
              <w:t>Чисельність нотаріусів, які вчиняли нотаріальні дії протягом звітного періоду (осіб) (сума гр. 4.1, 4.2), з них:</w:t>
            </w:r>
          </w:p>
        </w:tc>
        <w:tc>
          <w:tcPr>
            <w:tcW w:w="750" w:type="pct"/>
          </w:tcPr>
          <w:p w:rsidR="00AA0858" w:rsidRPr="0076426B" w:rsidRDefault="00AA0858" w:rsidP="0076426B">
            <w:pPr>
              <w:pStyle w:val="NormalWeb"/>
              <w:jc w:val="center"/>
              <w:rPr>
                <w:lang w:val="uk-UA"/>
              </w:rPr>
            </w:pPr>
            <w:bookmarkStart w:id="451" w:name="489"/>
            <w:bookmarkEnd w:id="451"/>
            <w:r w:rsidRPr="0076426B">
              <w:rPr>
                <w:lang w:val="uk-UA"/>
              </w:rPr>
              <w:t>4</w:t>
            </w:r>
          </w:p>
        </w:tc>
        <w:tc>
          <w:tcPr>
            <w:tcW w:w="1750" w:type="pct"/>
          </w:tcPr>
          <w:p w:rsidR="00AA0858" w:rsidRPr="0076426B" w:rsidRDefault="00AA0858" w:rsidP="0076426B">
            <w:pPr>
              <w:pStyle w:val="NormalWeb"/>
              <w:jc w:val="center"/>
              <w:rPr>
                <w:lang w:val="uk-UA"/>
              </w:rPr>
            </w:pPr>
            <w:bookmarkStart w:id="452" w:name="490"/>
            <w:bookmarkEnd w:id="452"/>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53" w:name="491"/>
            <w:bookmarkEnd w:id="453"/>
            <w:r w:rsidRPr="0076426B">
              <w:rPr>
                <w:lang w:val="uk-UA"/>
              </w:rPr>
              <w:t>державних нотаріусів</w:t>
            </w:r>
          </w:p>
        </w:tc>
        <w:tc>
          <w:tcPr>
            <w:tcW w:w="750" w:type="pct"/>
          </w:tcPr>
          <w:p w:rsidR="00AA0858" w:rsidRPr="0076426B" w:rsidRDefault="00AA0858" w:rsidP="0076426B">
            <w:pPr>
              <w:pStyle w:val="NormalWeb"/>
              <w:jc w:val="center"/>
              <w:rPr>
                <w:lang w:val="uk-UA"/>
              </w:rPr>
            </w:pPr>
            <w:bookmarkStart w:id="454" w:name="492"/>
            <w:bookmarkEnd w:id="454"/>
            <w:r w:rsidRPr="0076426B">
              <w:rPr>
                <w:lang w:val="uk-UA"/>
              </w:rPr>
              <w:t>4.1</w:t>
            </w:r>
          </w:p>
        </w:tc>
        <w:tc>
          <w:tcPr>
            <w:tcW w:w="1750" w:type="pct"/>
          </w:tcPr>
          <w:p w:rsidR="00AA0858" w:rsidRPr="0076426B" w:rsidRDefault="00AA0858" w:rsidP="0076426B">
            <w:pPr>
              <w:pStyle w:val="NormalWeb"/>
              <w:jc w:val="center"/>
              <w:rPr>
                <w:lang w:val="uk-UA"/>
              </w:rPr>
            </w:pPr>
            <w:bookmarkStart w:id="455" w:name="493"/>
            <w:bookmarkEnd w:id="45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56" w:name="494"/>
            <w:bookmarkEnd w:id="456"/>
            <w:r w:rsidRPr="0076426B">
              <w:rPr>
                <w:lang w:val="uk-UA"/>
              </w:rPr>
              <w:t>приватних нотаріусів</w:t>
            </w:r>
          </w:p>
        </w:tc>
        <w:tc>
          <w:tcPr>
            <w:tcW w:w="750" w:type="pct"/>
          </w:tcPr>
          <w:p w:rsidR="00AA0858" w:rsidRPr="0076426B" w:rsidRDefault="00AA0858" w:rsidP="0076426B">
            <w:pPr>
              <w:pStyle w:val="NormalWeb"/>
              <w:jc w:val="center"/>
              <w:rPr>
                <w:lang w:val="uk-UA"/>
              </w:rPr>
            </w:pPr>
            <w:bookmarkStart w:id="457" w:name="495"/>
            <w:bookmarkEnd w:id="457"/>
            <w:r w:rsidRPr="0076426B">
              <w:rPr>
                <w:lang w:val="uk-UA"/>
              </w:rPr>
              <w:t>4.2</w:t>
            </w:r>
          </w:p>
        </w:tc>
        <w:tc>
          <w:tcPr>
            <w:tcW w:w="1750" w:type="pct"/>
          </w:tcPr>
          <w:p w:rsidR="00AA0858" w:rsidRPr="0076426B" w:rsidRDefault="00AA0858" w:rsidP="0076426B">
            <w:pPr>
              <w:pStyle w:val="NormalWeb"/>
              <w:jc w:val="center"/>
              <w:rPr>
                <w:lang w:val="uk-UA"/>
              </w:rPr>
            </w:pPr>
            <w:bookmarkStart w:id="458" w:name="496"/>
            <w:bookmarkEnd w:id="458"/>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59" w:name="497"/>
            <w:bookmarkEnd w:id="459"/>
            <w:r w:rsidRPr="0076426B">
              <w:rPr>
                <w:lang w:val="uk-UA"/>
              </w:rPr>
              <w:t>Припинено нотаріальну діяльність приватного нотаріуса (од.)</w:t>
            </w:r>
          </w:p>
        </w:tc>
        <w:tc>
          <w:tcPr>
            <w:tcW w:w="750" w:type="pct"/>
          </w:tcPr>
          <w:p w:rsidR="00AA0858" w:rsidRPr="0076426B" w:rsidRDefault="00AA0858" w:rsidP="0076426B">
            <w:pPr>
              <w:pStyle w:val="NormalWeb"/>
              <w:jc w:val="center"/>
              <w:rPr>
                <w:lang w:val="uk-UA"/>
              </w:rPr>
            </w:pPr>
            <w:bookmarkStart w:id="460" w:name="498"/>
            <w:bookmarkEnd w:id="460"/>
            <w:r w:rsidRPr="0076426B">
              <w:rPr>
                <w:lang w:val="uk-UA"/>
              </w:rPr>
              <w:t>5</w:t>
            </w:r>
          </w:p>
        </w:tc>
        <w:tc>
          <w:tcPr>
            <w:tcW w:w="1750" w:type="pct"/>
          </w:tcPr>
          <w:p w:rsidR="00AA0858" w:rsidRPr="0076426B" w:rsidRDefault="00AA0858" w:rsidP="0076426B">
            <w:pPr>
              <w:pStyle w:val="NormalWeb"/>
              <w:jc w:val="center"/>
              <w:rPr>
                <w:lang w:val="uk-UA"/>
              </w:rPr>
            </w:pPr>
            <w:bookmarkStart w:id="461" w:name="499"/>
            <w:bookmarkEnd w:id="461"/>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62" w:name="500"/>
            <w:bookmarkEnd w:id="462"/>
            <w:r w:rsidRPr="0076426B">
              <w:rPr>
                <w:lang w:val="uk-UA"/>
              </w:rPr>
              <w:t>Зареєстровано приватну нотаріальну діяльність (од.)</w:t>
            </w:r>
          </w:p>
        </w:tc>
        <w:tc>
          <w:tcPr>
            <w:tcW w:w="750" w:type="pct"/>
          </w:tcPr>
          <w:p w:rsidR="00AA0858" w:rsidRPr="0076426B" w:rsidRDefault="00AA0858" w:rsidP="0076426B">
            <w:pPr>
              <w:pStyle w:val="NormalWeb"/>
              <w:jc w:val="center"/>
              <w:rPr>
                <w:lang w:val="uk-UA"/>
              </w:rPr>
            </w:pPr>
            <w:bookmarkStart w:id="463" w:name="501"/>
            <w:bookmarkEnd w:id="463"/>
            <w:r w:rsidRPr="0076426B">
              <w:rPr>
                <w:lang w:val="uk-UA"/>
              </w:rPr>
              <w:t>6</w:t>
            </w:r>
          </w:p>
        </w:tc>
        <w:tc>
          <w:tcPr>
            <w:tcW w:w="1750" w:type="pct"/>
          </w:tcPr>
          <w:p w:rsidR="00AA0858" w:rsidRPr="0076426B" w:rsidRDefault="00AA0858" w:rsidP="0076426B">
            <w:pPr>
              <w:pStyle w:val="NormalWeb"/>
              <w:jc w:val="center"/>
              <w:rPr>
                <w:lang w:val="uk-UA"/>
              </w:rPr>
            </w:pPr>
            <w:bookmarkStart w:id="464" w:name="502"/>
            <w:bookmarkEnd w:id="464"/>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65" w:name="503"/>
            <w:bookmarkEnd w:id="465"/>
            <w:r w:rsidRPr="0076426B">
              <w:rPr>
                <w:lang w:val="uk-UA"/>
              </w:rPr>
              <w:t>Кількість нотаріальних округів, у яких немає нотаріусів (од.) (сума гр. 7.1, 7.2), з них:</w:t>
            </w:r>
          </w:p>
        </w:tc>
        <w:tc>
          <w:tcPr>
            <w:tcW w:w="750" w:type="pct"/>
          </w:tcPr>
          <w:p w:rsidR="00AA0858" w:rsidRPr="0076426B" w:rsidRDefault="00AA0858" w:rsidP="0076426B">
            <w:pPr>
              <w:pStyle w:val="NormalWeb"/>
              <w:jc w:val="center"/>
              <w:rPr>
                <w:lang w:val="uk-UA"/>
              </w:rPr>
            </w:pPr>
            <w:bookmarkStart w:id="466" w:name="504"/>
            <w:bookmarkEnd w:id="466"/>
            <w:r w:rsidRPr="0076426B">
              <w:rPr>
                <w:lang w:val="uk-UA"/>
              </w:rPr>
              <w:t>7</w:t>
            </w:r>
          </w:p>
        </w:tc>
        <w:tc>
          <w:tcPr>
            <w:tcW w:w="1750" w:type="pct"/>
          </w:tcPr>
          <w:p w:rsidR="00AA0858" w:rsidRPr="0076426B" w:rsidRDefault="00AA0858" w:rsidP="0076426B">
            <w:pPr>
              <w:pStyle w:val="NormalWeb"/>
              <w:jc w:val="center"/>
              <w:rPr>
                <w:lang w:val="uk-UA"/>
              </w:rPr>
            </w:pPr>
            <w:bookmarkStart w:id="467" w:name="505"/>
            <w:bookmarkEnd w:id="467"/>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68" w:name="506"/>
            <w:bookmarkEnd w:id="468"/>
            <w:r w:rsidRPr="0076426B">
              <w:rPr>
                <w:lang w:val="uk-UA"/>
              </w:rPr>
              <w:t>державних нотаріусів</w:t>
            </w:r>
          </w:p>
        </w:tc>
        <w:tc>
          <w:tcPr>
            <w:tcW w:w="750" w:type="pct"/>
          </w:tcPr>
          <w:p w:rsidR="00AA0858" w:rsidRPr="0076426B" w:rsidRDefault="00AA0858" w:rsidP="0076426B">
            <w:pPr>
              <w:pStyle w:val="NormalWeb"/>
              <w:jc w:val="center"/>
              <w:rPr>
                <w:lang w:val="uk-UA"/>
              </w:rPr>
            </w:pPr>
            <w:bookmarkStart w:id="469" w:name="507"/>
            <w:bookmarkEnd w:id="469"/>
            <w:r w:rsidRPr="0076426B">
              <w:rPr>
                <w:lang w:val="uk-UA"/>
              </w:rPr>
              <w:t>7.1</w:t>
            </w:r>
          </w:p>
        </w:tc>
        <w:tc>
          <w:tcPr>
            <w:tcW w:w="1750" w:type="pct"/>
          </w:tcPr>
          <w:p w:rsidR="00AA0858" w:rsidRPr="0076426B" w:rsidRDefault="00AA0858" w:rsidP="0076426B">
            <w:pPr>
              <w:pStyle w:val="NormalWeb"/>
              <w:jc w:val="center"/>
              <w:rPr>
                <w:lang w:val="uk-UA"/>
              </w:rPr>
            </w:pPr>
            <w:bookmarkStart w:id="470" w:name="508"/>
            <w:bookmarkEnd w:id="470"/>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71" w:name="509"/>
            <w:bookmarkEnd w:id="471"/>
            <w:r w:rsidRPr="0076426B">
              <w:rPr>
                <w:lang w:val="uk-UA"/>
              </w:rPr>
              <w:t>приватних нотаріусів</w:t>
            </w:r>
          </w:p>
        </w:tc>
        <w:tc>
          <w:tcPr>
            <w:tcW w:w="750" w:type="pct"/>
          </w:tcPr>
          <w:p w:rsidR="00AA0858" w:rsidRPr="0076426B" w:rsidRDefault="00AA0858" w:rsidP="0076426B">
            <w:pPr>
              <w:pStyle w:val="NormalWeb"/>
              <w:jc w:val="center"/>
              <w:rPr>
                <w:lang w:val="uk-UA"/>
              </w:rPr>
            </w:pPr>
            <w:bookmarkStart w:id="472" w:name="510"/>
            <w:bookmarkEnd w:id="472"/>
            <w:r w:rsidRPr="0076426B">
              <w:rPr>
                <w:lang w:val="uk-UA"/>
              </w:rPr>
              <w:t>7.2</w:t>
            </w:r>
          </w:p>
        </w:tc>
        <w:tc>
          <w:tcPr>
            <w:tcW w:w="1750" w:type="pct"/>
          </w:tcPr>
          <w:p w:rsidR="00AA0858" w:rsidRPr="0076426B" w:rsidRDefault="00AA0858" w:rsidP="0076426B">
            <w:pPr>
              <w:pStyle w:val="NormalWeb"/>
              <w:jc w:val="center"/>
              <w:rPr>
                <w:lang w:val="uk-UA"/>
              </w:rPr>
            </w:pPr>
            <w:bookmarkStart w:id="473" w:name="511"/>
            <w:bookmarkEnd w:id="473"/>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74" w:name="512"/>
            <w:bookmarkEnd w:id="474"/>
            <w:r w:rsidRPr="0076426B">
              <w:rPr>
                <w:lang w:val="uk-UA"/>
              </w:rPr>
              <w:t>Утримується додаткових робочих місць (од.) (сума гр. 8.1, 8.2), з них:</w:t>
            </w:r>
          </w:p>
        </w:tc>
        <w:tc>
          <w:tcPr>
            <w:tcW w:w="750" w:type="pct"/>
          </w:tcPr>
          <w:p w:rsidR="00AA0858" w:rsidRPr="0076426B" w:rsidRDefault="00AA0858" w:rsidP="0076426B">
            <w:pPr>
              <w:pStyle w:val="NormalWeb"/>
              <w:jc w:val="center"/>
              <w:rPr>
                <w:lang w:val="uk-UA"/>
              </w:rPr>
            </w:pPr>
            <w:bookmarkStart w:id="475" w:name="513"/>
            <w:bookmarkEnd w:id="475"/>
            <w:r w:rsidRPr="0076426B">
              <w:rPr>
                <w:lang w:val="uk-UA"/>
              </w:rPr>
              <w:t>8</w:t>
            </w:r>
          </w:p>
        </w:tc>
        <w:tc>
          <w:tcPr>
            <w:tcW w:w="1750" w:type="pct"/>
          </w:tcPr>
          <w:p w:rsidR="00AA0858" w:rsidRPr="0076426B" w:rsidRDefault="00AA0858" w:rsidP="0076426B">
            <w:pPr>
              <w:pStyle w:val="NormalWeb"/>
              <w:jc w:val="center"/>
              <w:rPr>
                <w:lang w:val="uk-UA"/>
              </w:rPr>
            </w:pPr>
            <w:bookmarkStart w:id="476" w:name="514"/>
            <w:bookmarkEnd w:id="476"/>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77" w:name="515"/>
            <w:bookmarkEnd w:id="477"/>
            <w:r w:rsidRPr="0076426B">
              <w:rPr>
                <w:lang w:val="uk-UA"/>
              </w:rPr>
              <w:t>в державних нотаріальних конторах (од.)</w:t>
            </w:r>
          </w:p>
        </w:tc>
        <w:tc>
          <w:tcPr>
            <w:tcW w:w="750" w:type="pct"/>
          </w:tcPr>
          <w:p w:rsidR="00AA0858" w:rsidRPr="0076426B" w:rsidRDefault="00AA0858" w:rsidP="0076426B">
            <w:pPr>
              <w:pStyle w:val="NormalWeb"/>
              <w:jc w:val="center"/>
              <w:rPr>
                <w:lang w:val="uk-UA"/>
              </w:rPr>
            </w:pPr>
            <w:bookmarkStart w:id="478" w:name="516"/>
            <w:bookmarkEnd w:id="478"/>
            <w:r w:rsidRPr="0076426B">
              <w:rPr>
                <w:lang w:val="uk-UA"/>
              </w:rPr>
              <w:t>8.1</w:t>
            </w:r>
          </w:p>
        </w:tc>
        <w:tc>
          <w:tcPr>
            <w:tcW w:w="1750" w:type="pct"/>
          </w:tcPr>
          <w:p w:rsidR="00AA0858" w:rsidRPr="0076426B" w:rsidRDefault="00AA0858" w:rsidP="0076426B">
            <w:pPr>
              <w:pStyle w:val="NormalWeb"/>
              <w:jc w:val="center"/>
              <w:rPr>
                <w:lang w:val="uk-UA"/>
              </w:rPr>
            </w:pPr>
            <w:bookmarkStart w:id="479" w:name="517"/>
            <w:bookmarkEnd w:id="479"/>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80" w:name="518"/>
            <w:bookmarkEnd w:id="480"/>
            <w:r w:rsidRPr="0076426B">
              <w:rPr>
                <w:lang w:val="uk-UA"/>
              </w:rPr>
              <w:t>в державних нотаріальних архівах (од.)</w:t>
            </w:r>
          </w:p>
        </w:tc>
        <w:tc>
          <w:tcPr>
            <w:tcW w:w="750" w:type="pct"/>
          </w:tcPr>
          <w:p w:rsidR="00AA0858" w:rsidRPr="0076426B" w:rsidRDefault="00AA0858" w:rsidP="0076426B">
            <w:pPr>
              <w:pStyle w:val="NormalWeb"/>
              <w:jc w:val="center"/>
              <w:rPr>
                <w:lang w:val="uk-UA"/>
              </w:rPr>
            </w:pPr>
            <w:bookmarkStart w:id="481" w:name="519"/>
            <w:bookmarkEnd w:id="481"/>
            <w:r w:rsidRPr="0076426B">
              <w:rPr>
                <w:lang w:val="uk-UA"/>
              </w:rPr>
              <w:t>8.2</w:t>
            </w:r>
          </w:p>
        </w:tc>
        <w:tc>
          <w:tcPr>
            <w:tcW w:w="1750" w:type="pct"/>
          </w:tcPr>
          <w:p w:rsidR="00AA0858" w:rsidRPr="0076426B" w:rsidRDefault="00AA0858" w:rsidP="0076426B">
            <w:pPr>
              <w:pStyle w:val="NormalWeb"/>
              <w:jc w:val="center"/>
              <w:rPr>
                <w:lang w:val="uk-UA"/>
              </w:rPr>
            </w:pPr>
            <w:bookmarkStart w:id="482" w:name="520"/>
            <w:bookmarkEnd w:id="482"/>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83" w:name="521"/>
            <w:bookmarkEnd w:id="483"/>
            <w:r w:rsidRPr="0076426B">
              <w:rPr>
                <w:lang w:val="uk-UA"/>
              </w:rPr>
              <w:t>Середнє навантаження на одного нотаріуса, з них:</w:t>
            </w:r>
          </w:p>
        </w:tc>
        <w:tc>
          <w:tcPr>
            <w:tcW w:w="750" w:type="pct"/>
          </w:tcPr>
          <w:p w:rsidR="00AA0858" w:rsidRPr="0076426B" w:rsidRDefault="00AA0858" w:rsidP="0076426B">
            <w:pPr>
              <w:pStyle w:val="NormalWeb"/>
              <w:jc w:val="center"/>
              <w:rPr>
                <w:lang w:val="uk-UA"/>
              </w:rPr>
            </w:pPr>
            <w:bookmarkStart w:id="484" w:name="522"/>
            <w:bookmarkEnd w:id="484"/>
            <w:r w:rsidRPr="0076426B">
              <w:rPr>
                <w:lang w:val="uk-UA"/>
              </w:rPr>
              <w:t>9</w:t>
            </w:r>
          </w:p>
        </w:tc>
        <w:tc>
          <w:tcPr>
            <w:tcW w:w="1750" w:type="pct"/>
          </w:tcPr>
          <w:p w:rsidR="00AA0858" w:rsidRPr="0076426B" w:rsidRDefault="00AA0858" w:rsidP="0076426B">
            <w:pPr>
              <w:pStyle w:val="NormalWeb"/>
              <w:jc w:val="center"/>
              <w:rPr>
                <w:lang w:val="uk-UA"/>
              </w:rPr>
            </w:pPr>
            <w:bookmarkStart w:id="485" w:name="523"/>
            <w:bookmarkEnd w:id="485"/>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86" w:name="524"/>
            <w:bookmarkEnd w:id="486"/>
            <w:r w:rsidRPr="0076426B">
              <w:rPr>
                <w:lang w:val="uk-UA"/>
              </w:rPr>
              <w:t>на державного нотаріуса (гр. 1 р. I : гр. 4.1 р. II)</w:t>
            </w:r>
          </w:p>
        </w:tc>
        <w:tc>
          <w:tcPr>
            <w:tcW w:w="750" w:type="pct"/>
          </w:tcPr>
          <w:p w:rsidR="00AA0858" w:rsidRPr="0076426B" w:rsidRDefault="00AA0858" w:rsidP="0076426B">
            <w:pPr>
              <w:pStyle w:val="NormalWeb"/>
              <w:jc w:val="center"/>
              <w:rPr>
                <w:lang w:val="uk-UA"/>
              </w:rPr>
            </w:pPr>
            <w:bookmarkStart w:id="487" w:name="525"/>
            <w:bookmarkEnd w:id="487"/>
            <w:r w:rsidRPr="0076426B">
              <w:rPr>
                <w:lang w:val="uk-UA"/>
              </w:rPr>
              <w:t>9.1</w:t>
            </w:r>
          </w:p>
        </w:tc>
        <w:tc>
          <w:tcPr>
            <w:tcW w:w="1750" w:type="pct"/>
          </w:tcPr>
          <w:p w:rsidR="00AA0858" w:rsidRPr="0076426B" w:rsidRDefault="00AA0858" w:rsidP="0076426B">
            <w:pPr>
              <w:pStyle w:val="NormalWeb"/>
              <w:jc w:val="center"/>
              <w:rPr>
                <w:lang w:val="uk-UA"/>
              </w:rPr>
            </w:pPr>
            <w:bookmarkStart w:id="488" w:name="526"/>
            <w:bookmarkEnd w:id="488"/>
            <w:r w:rsidRPr="0076426B">
              <w:rPr>
                <w:lang w:val="uk-UA"/>
              </w:rPr>
              <w:t> </w:t>
            </w:r>
          </w:p>
        </w:tc>
      </w:tr>
      <w:tr w:rsidR="00AA0858" w:rsidRPr="00B97947" w:rsidTr="0076426B">
        <w:tc>
          <w:tcPr>
            <w:tcW w:w="2500" w:type="pct"/>
          </w:tcPr>
          <w:p w:rsidR="00AA0858" w:rsidRPr="0076426B" w:rsidRDefault="00AA0858">
            <w:pPr>
              <w:pStyle w:val="NormalWeb"/>
              <w:rPr>
                <w:lang w:val="uk-UA"/>
              </w:rPr>
            </w:pPr>
            <w:bookmarkStart w:id="489" w:name="527"/>
            <w:bookmarkEnd w:id="489"/>
            <w:r w:rsidRPr="0076426B">
              <w:rPr>
                <w:lang w:val="uk-UA"/>
              </w:rPr>
              <w:t>на приватного нотаріуса (гр. 1 р. I : гр. 4.2 р. II)</w:t>
            </w:r>
          </w:p>
        </w:tc>
        <w:tc>
          <w:tcPr>
            <w:tcW w:w="750" w:type="pct"/>
          </w:tcPr>
          <w:p w:rsidR="00AA0858" w:rsidRPr="0076426B" w:rsidRDefault="00AA0858" w:rsidP="0076426B">
            <w:pPr>
              <w:pStyle w:val="NormalWeb"/>
              <w:jc w:val="center"/>
              <w:rPr>
                <w:lang w:val="uk-UA"/>
              </w:rPr>
            </w:pPr>
            <w:bookmarkStart w:id="490" w:name="528"/>
            <w:bookmarkEnd w:id="490"/>
            <w:r w:rsidRPr="0076426B">
              <w:rPr>
                <w:lang w:val="uk-UA"/>
              </w:rPr>
              <w:t>9.2</w:t>
            </w:r>
          </w:p>
        </w:tc>
        <w:tc>
          <w:tcPr>
            <w:tcW w:w="1750" w:type="pct"/>
          </w:tcPr>
          <w:p w:rsidR="00AA0858" w:rsidRPr="0076426B" w:rsidRDefault="00AA0858" w:rsidP="0076426B">
            <w:pPr>
              <w:pStyle w:val="NormalWeb"/>
              <w:jc w:val="center"/>
              <w:rPr>
                <w:lang w:val="uk-UA"/>
              </w:rPr>
            </w:pPr>
            <w:bookmarkStart w:id="491" w:name="529"/>
            <w:bookmarkEnd w:id="491"/>
            <w:r w:rsidRPr="0076426B">
              <w:rPr>
                <w:lang w:val="uk-UA"/>
              </w:rPr>
              <w:t> </w:t>
            </w:r>
          </w:p>
        </w:tc>
      </w:tr>
    </w:tbl>
    <w:p w:rsidR="00AA0858" w:rsidRPr="00B97947" w:rsidRDefault="00AA0858" w:rsidP="00B97947">
      <w:pPr>
        <w:rPr>
          <w:lang w:val="uk-UA"/>
        </w:rPr>
      </w:pPr>
    </w:p>
    <w:tbl>
      <w:tblPr>
        <w:tblW w:w="10500" w:type="dxa"/>
        <w:tblLook w:val="0000"/>
      </w:tblPr>
      <w:tblGrid>
        <w:gridCol w:w="4620"/>
        <w:gridCol w:w="2100"/>
        <w:gridCol w:w="3780"/>
      </w:tblGrid>
      <w:tr w:rsidR="00AA0858" w:rsidRPr="00B97947" w:rsidTr="00470BD1">
        <w:tc>
          <w:tcPr>
            <w:tcW w:w="2200" w:type="pct"/>
          </w:tcPr>
          <w:p w:rsidR="00AA0858" w:rsidRPr="00B97947" w:rsidRDefault="00AA0858">
            <w:pPr>
              <w:pStyle w:val="NormalWeb"/>
              <w:rPr>
                <w:lang w:val="uk-UA"/>
              </w:rPr>
            </w:pPr>
            <w:bookmarkStart w:id="492" w:name="530"/>
            <w:bookmarkEnd w:id="492"/>
            <w:r w:rsidRPr="00B97947">
              <w:rPr>
                <w:lang w:val="uk-UA"/>
              </w:rPr>
              <w:t>__________________________________</w:t>
            </w:r>
            <w:r w:rsidRPr="00B97947">
              <w:rPr>
                <w:lang w:val="uk-UA"/>
              </w:rPr>
              <w:br/>
            </w:r>
            <w:r w:rsidRPr="00B97947">
              <w:rPr>
                <w:sz w:val="20"/>
                <w:szCs w:val="20"/>
                <w:lang w:val="uk-UA"/>
              </w:rPr>
              <w:t>(підпис керівника (власника) та/або осіб,</w:t>
            </w:r>
            <w:r w:rsidRPr="00B97947">
              <w:rPr>
                <w:sz w:val="20"/>
                <w:szCs w:val="20"/>
                <w:lang w:val="uk-UA"/>
              </w:rPr>
              <w:br/>
              <w:t>відповідальних за заповнення форми звітності)</w:t>
            </w:r>
          </w:p>
        </w:tc>
        <w:tc>
          <w:tcPr>
            <w:tcW w:w="1000" w:type="pct"/>
          </w:tcPr>
          <w:p w:rsidR="00AA0858" w:rsidRPr="00B97947" w:rsidRDefault="00AA0858">
            <w:pPr>
              <w:pStyle w:val="NormalWeb"/>
              <w:rPr>
                <w:lang w:val="uk-UA"/>
              </w:rPr>
            </w:pPr>
            <w:bookmarkStart w:id="493" w:name="531"/>
            <w:bookmarkEnd w:id="493"/>
            <w:r w:rsidRPr="00B97947">
              <w:rPr>
                <w:lang w:val="uk-UA"/>
              </w:rPr>
              <w:t> </w:t>
            </w:r>
          </w:p>
        </w:tc>
        <w:tc>
          <w:tcPr>
            <w:tcW w:w="1800" w:type="pct"/>
          </w:tcPr>
          <w:p w:rsidR="00AA0858" w:rsidRPr="00B97947" w:rsidRDefault="00AA0858">
            <w:pPr>
              <w:pStyle w:val="NormalWeb"/>
              <w:jc w:val="center"/>
              <w:rPr>
                <w:lang w:val="uk-UA"/>
              </w:rPr>
            </w:pPr>
            <w:bookmarkStart w:id="494" w:name="532"/>
            <w:bookmarkEnd w:id="494"/>
            <w:r w:rsidRPr="00B97947">
              <w:rPr>
                <w:lang w:val="uk-UA"/>
              </w:rPr>
              <w:t>___________________________</w:t>
            </w:r>
            <w:r w:rsidRPr="00B97947">
              <w:rPr>
                <w:lang w:val="uk-UA"/>
              </w:rPr>
              <w:br/>
            </w:r>
            <w:r w:rsidRPr="00B97947">
              <w:rPr>
                <w:sz w:val="20"/>
                <w:szCs w:val="20"/>
                <w:lang w:val="uk-UA"/>
              </w:rPr>
              <w:t>(Власне ім'я ПРІЗВИЩЕ)</w:t>
            </w:r>
          </w:p>
        </w:tc>
      </w:tr>
      <w:tr w:rsidR="00AA0858" w:rsidRPr="00B97947" w:rsidTr="00470BD1">
        <w:tc>
          <w:tcPr>
            <w:tcW w:w="2200" w:type="pct"/>
          </w:tcPr>
          <w:p w:rsidR="00AA0858" w:rsidRPr="00B97947" w:rsidRDefault="00AA0858">
            <w:pPr>
              <w:pStyle w:val="NormalWeb"/>
              <w:rPr>
                <w:lang w:val="uk-UA"/>
              </w:rPr>
            </w:pPr>
            <w:bookmarkStart w:id="495" w:name="533"/>
            <w:bookmarkEnd w:id="495"/>
            <w:r w:rsidRPr="00B97947">
              <w:rPr>
                <w:lang w:val="uk-UA"/>
              </w:rPr>
              <w:t>__________________________________</w:t>
            </w:r>
          </w:p>
        </w:tc>
        <w:tc>
          <w:tcPr>
            <w:tcW w:w="1000" w:type="pct"/>
          </w:tcPr>
          <w:p w:rsidR="00AA0858" w:rsidRPr="00B97947" w:rsidRDefault="00AA0858">
            <w:pPr>
              <w:pStyle w:val="NormalWeb"/>
              <w:rPr>
                <w:lang w:val="uk-UA"/>
              </w:rPr>
            </w:pPr>
            <w:bookmarkStart w:id="496" w:name="534"/>
            <w:bookmarkEnd w:id="496"/>
            <w:r w:rsidRPr="00B97947">
              <w:rPr>
                <w:lang w:val="uk-UA"/>
              </w:rPr>
              <w:t> </w:t>
            </w:r>
          </w:p>
        </w:tc>
        <w:tc>
          <w:tcPr>
            <w:tcW w:w="1800" w:type="pct"/>
          </w:tcPr>
          <w:p w:rsidR="00AA0858" w:rsidRPr="00B97947" w:rsidRDefault="00AA0858">
            <w:pPr>
              <w:pStyle w:val="NormalWeb"/>
              <w:jc w:val="center"/>
              <w:rPr>
                <w:lang w:val="uk-UA"/>
              </w:rPr>
            </w:pPr>
            <w:bookmarkStart w:id="497" w:name="535"/>
            <w:bookmarkEnd w:id="497"/>
            <w:r w:rsidRPr="00B97947">
              <w:rPr>
                <w:lang w:val="uk-UA"/>
              </w:rPr>
              <w:t>___________________________</w:t>
            </w:r>
            <w:r w:rsidRPr="00B97947">
              <w:rPr>
                <w:lang w:val="uk-UA"/>
              </w:rPr>
              <w:br/>
            </w:r>
            <w:r w:rsidRPr="00B97947">
              <w:rPr>
                <w:sz w:val="20"/>
                <w:szCs w:val="20"/>
                <w:lang w:val="uk-UA"/>
              </w:rPr>
              <w:t>(Власне ім'я ПРІЗВИЩЕ)</w:t>
            </w:r>
          </w:p>
        </w:tc>
      </w:tr>
      <w:tr w:rsidR="00AA0858" w:rsidRPr="00B97947" w:rsidTr="00470BD1">
        <w:tc>
          <w:tcPr>
            <w:tcW w:w="2200" w:type="pct"/>
          </w:tcPr>
          <w:p w:rsidR="00AA0858" w:rsidRPr="00B97947" w:rsidRDefault="00AA0858">
            <w:pPr>
              <w:pStyle w:val="NormalWeb"/>
              <w:rPr>
                <w:lang w:val="uk-UA"/>
              </w:rPr>
            </w:pPr>
            <w:bookmarkStart w:id="498" w:name="536"/>
            <w:bookmarkEnd w:id="498"/>
            <w:r w:rsidRPr="00B97947">
              <w:rPr>
                <w:lang w:val="uk-UA"/>
              </w:rPr>
              <w:t>Дата ____________</w:t>
            </w:r>
          </w:p>
        </w:tc>
        <w:tc>
          <w:tcPr>
            <w:tcW w:w="1000" w:type="pct"/>
          </w:tcPr>
          <w:p w:rsidR="00AA0858" w:rsidRPr="00B97947" w:rsidRDefault="00AA0858">
            <w:pPr>
              <w:pStyle w:val="NormalWeb"/>
              <w:rPr>
                <w:lang w:val="uk-UA"/>
              </w:rPr>
            </w:pPr>
            <w:bookmarkStart w:id="499" w:name="537"/>
            <w:bookmarkEnd w:id="499"/>
            <w:r w:rsidRPr="00B97947">
              <w:rPr>
                <w:lang w:val="uk-UA"/>
              </w:rPr>
              <w:t> </w:t>
            </w:r>
          </w:p>
        </w:tc>
        <w:tc>
          <w:tcPr>
            <w:tcW w:w="1800" w:type="pct"/>
          </w:tcPr>
          <w:p w:rsidR="00AA0858" w:rsidRPr="00B97947" w:rsidRDefault="00AA0858">
            <w:pPr>
              <w:pStyle w:val="NormalWeb"/>
              <w:rPr>
                <w:lang w:val="uk-UA"/>
              </w:rPr>
            </w:pPr>
            <w:bookmarkStart w:id="500" w:name="538"/>
            <w:bookmarkEnd w:id="500"/>
            <w:r w:rsidRPr="00B97947">
              <w:rPr>
                <w:lang w:val="uk-UA"/>
              </w:rPr>
              <w:t> </w:t>
            </w:r>
          </w:p>
        </w:tc>
      </w:tr>
      <w:tr w:rsidR="00AA0858" w:rsidRPr="00B97947" w:rsidTr="00470BD1">
        <w:tc>
          <w:tcPr>
            <w:tcW w:w="5000" w:type="pct"/>
            <w:gridSpan w:val="3"/>
          </w:tcPr>
          <w:p w:rsidR="00AA0858" w:rsidRPr="00B97947" w:rsidRDefault="00AA0858">
            <w:pPr>
              <w:pStyle w:val="NormalWeb"/>
              <w:rPr>
                <w:lang w:val="uk-UA"/>
              </w:rPr>
            </w:pPr>
            <w:bookmarkStart w:id="501" w:name="539"/>
            <w:bookmarkEnd w:id="501"/>
            <w:r w:rsidRPr="00B97947">
              <w:rPr>
                <w:lang w:val="uk-UA"/>
              </w:rPr>
              <w:t>телефон: ________________________ електронна пошта: ______________________________</w:t>
            </w:r>
          </w:p>
        </w:tc>
      </w:tr>
    </w:tbl>
    <w:p w:rsidR="00AA0858" w:rsidRPr="00B97947" w:rsidRDefault="00AA0858">
      <w:pPr>
        <w:rPr>
          <w:lang w:val="uk-UA"/>
        </w:rPr>
      </w:pPr>
    </w:p>
    <w:sectPr w:rsidR="00AA0858" w:rsidRPr="00B97947" w:rsidSect="00470BD1">
      <w:pgSz w:w="11906" w:h="16838"/>
      <w:pgMar w:top="85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947"/>
    <w:rsid w:val="00077639"/>
    <w:rsid w:val="001B46D8"/>
    <w:rsid w:val="001C1AF1"/>
    <w:rsid w:val="002B5906"/>
    <w:rsid w:val="00470BD1"/>
    <w:rsid w:val="005350DE"/>
    <w:rsid w:val="006F12B1"/>
    <w:rsid w:val="007366B8"/>
    <w:rsid w:val="0076426B"/>
    <w:rsid w:val="008C2237"/>
    <w:rsid w:val="008E3D2B"/>
    <w:rsid w:val="00A30C53"/>
    <w:rsid w:val="00A769EF"/>
    <w:rsid w:val="00A934DA"/>
    <w:rsid w:val="00AA0858"/>
    <w:rsid w:val="00B7261F"/>
    <w:rsid w:val="00B97947"/>
    <w:rsid w:val="00CA0037"/>
    <w:rsid w:val="00DB1A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06"/>
    <w:rPr>
      <w:sz w:val="24"/>
      <w:szCs w:val="24"/>
    </w:rPr>
  </w:style>
  <w:style w:type="paragraph" w:styleId="Heading3">
    <w:name w:val="heading 3"/>
    <w:basedOn w:val="Normal"/>
    <w:link w:val="Heading3Char"/>
    <w:uiPriority w:val="99"/>
    <w:qFormat/>
    <w:rsid w:val="00B97947"/>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NormalWeb">
    <w:name w:val="Normal (Web)"/>
    <w:basedOn w:val="Normal"/>
    <w:uiPriority w:val="99"/>
    <w:rsid w:val="00B97947"/>
    <w:pPr>
      <w:spacing w:before="100" w:beforeAutospacing="1" w:after="100" w:afterAutospacing="1"/>
    </w:pPr>
  </w:style>
  <w:style w:type="table" w:styleId="TableGrid">
    <w:name w:val="Table Grid"/>
    <w:basedOn w:val="TableNormal"/>
    <w:uiPriority w:val="99"/>
    <w:rsid w:val="00B979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1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1496</Words>
  <Characters>8528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2022-12-29T14:14:00Z</dcterms:created>
  <dcterms:modified xsi:type="dcterms:W3CDTF">2022-12-29T16:16:00Z</dcterms:modified>
</cp:coreProperties>
</file>