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BE" w:rsidRPr="003C30A0" w:rsidRDefault="00C563BE" w:rsidP="00C563BE">
      <w:pPr>
        <w:pStyle w:val="Ch67"/>
        <w:ind w:left="4422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Додаток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5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до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Порядку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застосування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спеціальних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технічних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засобів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тестів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при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проведенні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="000F23C5">
        <w:rPr>
          <w:rFonts w:ascii="Times New Roman" w:hAnsi="Times New Roman" w:cs="Times New Roman"/>
          <w:sz w:val="28"/>
          <w:szCs w:val="28"/>
        </w:rPr>
        <w:br/>
      </w:r>
      <w:r w:rsidRPr="003C30A0">
        <w:rPr>
          <w:rFonts w:ascii="Times New Roman" w:hAnsi="Times New Roman" w:cs="Times New Roman"/>
          <w:sz w:val="28"/>
          <w:szCs w:val="28"/>
        </w:rPr>
        <w:t>військовозобов’язаних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резервістів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під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час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проходження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зборів,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також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військовослужбовців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Збройних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Сил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України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стан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алкогольного,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наркотичного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чи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іншого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сп’яніння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або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перебування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під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впливом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лікарських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препаратів,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що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знижують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їх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увагу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швидкість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реакції,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проведення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такого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оформлення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його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результатів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(пункт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9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розділу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V)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2"/>
        <w:gridCol w:w="3969"/>
      </w:tblGrid>
      <w:tr w:rsidR="003C30A0" w:rsidRPr="003C30A0" w:rsidTr="003C30A0">
        <w:trPr>
          <w:trHeight w:val="60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0" w:rsidRPr="003C30A0" w:rsidRDefault="003C30A0" w:rsidP="003C30A0">
            <w:pPr>
              <w:pStyle w:val="Ch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br/>
              <w:t>закладу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здоров’я,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заповнюється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згідно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ЄДРПОУ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0A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:rsidR="003C30A0" w:rsidRPr="003C30A0" w:rsidRDefault="003C30A0" w:rsidP="008A415D">
            <w:pPr>
              <w:pStyle w:val="Ch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63BE" w:rsidRPr="003C30A0" w:rsidRDefault="00C563BE" w:rsidP="00C563BE">
      <w:pPr>
        <w:pStyle w:val="Ch63"/>
        <w:rPr>
          <w:rFonts w:ascii="Times New Roman" w:hAnsi="Times New Roman" w:cs="Times New Roman"/>
          <w:sz w:val="28"/>
          <w:szCs w:val="28"/>
        </w:rPr>
      </w:pPr>
    </w:p>
    <w:p w:rsidR="00C563BE" w:rsidRPr="003C30A0" w:rsidRDefault="00C563BE" w:rsidP="00C563BE">
      <w:pPr>
        <w:pStyle w:val="Ch66"/>
        <w:spacing w:before="17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Довідка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щодо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результатів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медичного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метою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виявлення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стану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алкогольного,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наркотичного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чи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іншого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сп’яніння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або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перебування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під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впливом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лікарських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препаратів,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br/>
        <w:t>що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знижують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увагу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швидкість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реакції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________</w:t>
      </w:r>
    </w:p>
    <w:p w:rsidR="00C563BE" w:rsidRPr="003C30A0" w:rsidRDefault="00C563BE" w:rsidP="00C563BE">
      <w:pPr>
        <w:pStyle w:val="Ch63"/>
        <w:ind w:firstLine="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1.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Дата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заповнення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 </w:t>
      </w:r>
      <w:r w:rsidRPr="003C30A0">
        <w:rPr>
          <w:rFonts w:ascii="Times New Roman" w:hAnsi="Times New Roman" w:cs="Times New Roman"/>
          <w:sz w:val="28"/>
          <w:szCs w:val="28"/>
        </w:rPr>
        <w:t>____________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20___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року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BE" w:rsidRPr="003C30A0" w:rsidRDefault="00C563BE" w:rsidP="00C563BE">
      <w:pPr>
        <w:pStyle w:val="StrokeCh6"/>
        <w:ind w:left="1540" w:right="4910"/>
        <w:rPr>
          <w:rFonts w:ascii="Times New Roman" w:hAnsi="Times New Roman" w:cs="Times New Roman"/>
          <w:sz w:val="20"/>
          <w:szCs w:val="20"/>
        </w:rPr>
      </w:pPr>
      <w:r w:rsidRPr="003C30A0">
        <w:rPr>
          <w:rFonts w:ascii="Times New Roman" w:hAnsi="Times New Roman" w:cs="Times New Roman"/>
          <w:sz w:val="20"/>
          <w:szCs w:val="20"/>
        </w:rPr>
        <w:t>(число,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місяць)</w:t>
      </w:r>
    </w:p>
    <w:p w:rsidR="00C563BE" w:rsidRPr="003C30A0" w:rsidRDefault="00C563BE" w:rsidP="00C563BE">
      <w:pPr>
        <w:pStyle w:val="Ch63"/>
        <w:ind w:firstLine="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На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підставі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даних,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що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містяться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акті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медичного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лабораторних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досліджень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особи,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метою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виявлення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стану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алкогольного,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наркотичного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чи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іншого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сп’яніння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або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перебування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під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впливом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лікарських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препаратів,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що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знижують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увагу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швидкість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реакції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___________,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складеному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год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хв</w:t>
      </w:r>
      <w:r w:rsidR="003C30A0">
        <w:rPr>
          <w:rFonts w:ascii="Times New Roman" w:hAnsi="Times New Roman" w:cs="Times New Roman"/>
          <w:sz w:val="28"/>
          <w:szCs w:val="28"/>
        </w:rPr>
        <w:t xml:space="preserve"> 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 </w:t>
      </w:r>
      <w:r w:rsidRPr="003C30A0">
        <w:rPr>
          <w:rFonts w:ascii="Times New Roman" w:hAnsi="Times New Roman" w:cs="Times New Roman"/>
          <w:sz w:val="28"/>
          <w:szCs w:val="28"/>
        </w:rPr>
        <w:t>____________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 </w:t>
      </w:r>
      <w:r w:rsidRPr="003C30A0">
        <w:rPr>
          <w:rFonts w:ascii="Times New Roman" w:hAnsi="Times New Roman" w:cs="Times New Roman"/>
          <w:sz w:val="28"/>
          <w:szCs w:val="28"/>
        </w:rPr>
        <w:t>_____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року.</w:t>
      </w:r>
    </w:p>
    <w:p w:rsidR="00C563BE" w:rsidRPr="003C30A0" w:rsidRDefault="00C563BE" w:rsidP="00C563BE">
      <w:pPr>
        <w:pStyle w:val="Ch68"/>
        <w:spacing w:before="71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2.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Прізвище,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власне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ім’я,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по</w:t>
      </w:r>
      <w:r w:rsidR="003C30A0">
        <w:rPr>
          <w:rFonts w:ascii="Times New Roman" w:hAnsi="Times New Roman" w:cs="Times New Roman"/>
          <w:sz w:val="28"/>
          <w:szCs w:val="28"/>
        </w:rPr>
        <w:t xml:space="preserve"> батькові (за наявності) особи ___________________________</w:t>
      </w:r>
    </w:p>
    <w:p w:rsidR="00C563BE" w:rsidRPr="003C30A0" w:rsidRDefault="00C563BE" w:rsidP="00C563BE">
      <w:pPr>
        <w:pStyle w:val="Ch63"/>
        <w:spacing w:before="71"/>
        <w:ind w:firstLine="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3.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Дата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народження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3"/>
          <w:sz w:val="28"/>
          <w:szCs w:val="28"/>
        </w:rPr>
        <w:t>|__|__|__|__|__|__|__|__|</w:t>
      </w:r>
    </w:p>
    <w:p w:rsidR="00C563BE" w:rsidRPr="003C30A0" w:rsidRDefault="003C30A0" w:rsidP="003C30A0">
      <w:pPr>
        <w:pStyle w:val="StrokeCh6"/>
        <w:ind w:left="1620" w:right="439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563BE" w:rsidRPr="003C30A0">
        <w:rPr>
          <w:rFonts w:ascii="Times New Roman" w:hAnsi="Times New Roman" w:cs="Times New Roman"/>
          <w:sz w:val="20"/>
          <w:szCs w:val="20"/>
        </w:rPr>
        <w:t>(число,</w:t>
      </w:r>
      <w:r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="00C563BE" w:rsidRPr="003C30A0">
        <w:rPr>
          <w:rFonts w:ascii="Times New Roman" w:hAnsi="Times New Roman" w:cs="Times New Roman"/>
          <w:sz w:val="20"/>
          <w:szCs w:val="20"/>
        </w:rPr>
        <w:t>місяць,</w:t>
      </w:r>
      <w:r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="00C563BE" w:rsidRPr="003C30A0">
        <w:rPr>
          <w:rFonts w:ascii="Times New Roman" w:hAnsi="Times New Roman" w:cs="Times New Roman"/>
          <w:sz w:val="20"/>
          <w:szCs w:val="20"/>
        </w:rPr>
        <w:t>рік)</w:t>
      </w:r>
    </w:p>
    <w:p w:rsidR="00C563BE" w:rsidRPr="003C30A0" w:rsidRDefault="00C563BE" w:rsidP="00C563BE">
      <w:pPr>
        <w:pStyle w:val="Ch63"/>
        <w:spacing w:before="45"/>
        <w:ind w:firstLine="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4.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Назва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номер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документа,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що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посвідчує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обстежувану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особу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(за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наявності)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BE" w:rsidRPr="003C30A0" w:rsidRDefault="003C30A0" w:rsidP="00C563BE">
      <w:pPr>
        <w:pStyle w:val="Ch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C563BE" w:rsidRPr="003C30A0" w:rsidRDefault="00C563BE" w:rsidP="00C563BE">
      <w:pPr>
        <w:pStyle w:val="Ch68"/>
        <w:spacing w:before="71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5.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Ким</w:t>
      </w:r>
      <w:r w:rsidR="003C30A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C563BE" w:rsidRPr="003C30A0" w:rsidRDefault="00C563BE" w:rsidP="00C563BE">
      <w:pPr>
        <w:pStyle w:val="StrokeCh6"/>
        <w:ind w:left="580"/>
        <w:rPr>
          <w:rFonts w:ascii="Times New Roman" w:hAnsi="Times New Roman" w:cs="Times New Roman"/>
          <w:sz w:val="20"/>
          <w:szCs w:val="20"/>
        </w:rPr>
      </w:pPr>
      <w:r w:rsidRPr="003C30A0">
        <w:rPr>
          <w:rFonts w:ascii="Times New Roman" w:hAnsi="Times New Roman" w:cs="Times New Roman"/>
          <w:sz w:val="20"/>
          <w:szCs w:val="20"/>
        </w:rPr>
        <w:t>(посада,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орган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управління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/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військова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частина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(установа,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організація,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підприємство,</w:t>
      </w:r>
    </w:p>
    <w:p w:rsidR="00C563BE" w:rsidRPr="003C30A0" w:rsidRDefault="003C30A0" w:rsidP="00C563BE">
      <w:pPr>
        <w:pStyle w:val="Ch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C563BE" w:rsidRPr="003C30A0" w:rsidRDefault="00C563BE" w:rsidP="00C563BE">
      <w:pPr>
        <w:pStyle w:val="StrokeCh6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заклад,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підрозділ),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військове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звання,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прізвище,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власне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ім’я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батькові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(за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наявності))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BE" w:rsidRPr="003C30A0" w:rsidRDefault="00C563BE" w:rsidP="00C563BE">
      <w:pPr>
        <w:pStyle w:val="Ch63"/>
        <w:ind w:firstLine="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коли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(точний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час)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направлено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 </w:t>
      </w:r>
      <w:r w:rsidRPr="003C30A0">
        <w:rPr>
          <w:rFonts w:ascii="Times New Roman" w:hAnsi="Times New Roman" w:cs="Times New Roman"/>
          <w:sz w:val="28"/>
          <w:szCs w:val="28"/>
        </w:rPr>
        <w:t>_______________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року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год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хв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BE" w:rsidRPr="003C30A0" w:rsidRDefault="003C30A0" w:rsidP="00C563BE">
      <w:pPr>
        <w:pStyle w:val="StrokeCh6"/>
        <w:ind w:left="3260" w:right="29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C563BE" w:rsidRPr="003C30A0">
        <w:rPr>
          <w:rFonts w:ascii="Times New Roman" w:hAnsi="Times New Roman" w:cs="Times New Roman"/>
          <w:sz w:val="20"/>
          <w:szCs w:val="20"/>
        </w:rPr>
        <w:t>(число,</w:t>
      </w:r>
      <w:r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="00C563BE" w:rsidRPr="003C30A0">
        <w:rPr>
          <w:rFonts w:ascii="Times New Roman" w:hAnsi="Times New Roman" w:cs="Times New Roman"/>
          <w:sz w:val="20"/>
          <w:szCs w:val="20"/>
        </w:rPr>
        <w:t>місяць)</w:t>
      </w:r>
    </w:p>
    <w:p w:rsidR="00C563BE" w:rsidRPr="003C30A0" w:rsidRDefault="00C563BE" w:rsidP="00C563BE">
      <w:pPr>
        <w:pStyle w:val="Ch68"/>
        <w:spacing w:before="45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pacing w:val="-1"/>
          <w:sz w:val="28"/>
          <w:szCs w:val="28"/>
        </w:rPr>
        <w:lastRenderedPageBreak/>
        <w:t>6.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Назва,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серія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(за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наявності)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номер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документа,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що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посвідчує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особу,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яка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доставила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pacing w:val="-1"/>
          <w:sz w:val="28"/>
          <w:szCs w:val="28"/>
        </w:rPr>
        <w:t>обстежуваного</w:t>
      </w:r>
      <w:r w:rsidR="003C30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на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</w:t>
      </w:r>
      <w:r w:rsidR="003C30A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C563BE" w:rsidRPr="003C30A0" w:rsidRDefault="00C563BE" w:rsidP="00C563BE">
      <w:pPr>
        <w:pStyle w:val="Ch63"/>
        <w:spacing w:before="71"/>
        <w:ind w:firstLine="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7.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Дата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точний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час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 </w:t>
      </w:r>
      <w:r w:rsidRPr="003C30A0">
        <w:rPr>
          <w:rFonts w:ascii="Times New Roman" w:hAnsi="Times New Roman" w:cs="Times New Roman"/>
          <w:sz w:val="28"/>
          <w:szCs w:val="28"/>
        </w:rPr>
        <w:t>_______________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року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год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____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хв</w:t>
      </w:r>
    </w:p>
    <w:p w:rsidR="00C563BE" w:rsidRPr="003C30A0" w:rsidRDefault="003C30A0" w:rsidP="00C563BE">
      <w:pPr>
        <w:pStyle w:val="StrokeCh6"/>
        <w:ind w:left="2120" w:right="41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563BE" w:rsidRPr="003C30A0">
        <w:rPr>
          <w:rFonts w:ascii="Times New Roman" w:hAnsi="Times New Roman" w:cs="Times New Roman"/>
          <w:sz w:val="20"/>
          <w:szCs w:val="20"/>
        </w:rPr>
        <w:t>(число,</w:t>
      </w:r>
      <w:r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="00C563BE" w:rsidRPr="003C30A0">
        <w:rPr>
          <w:rFonts w:ascii="Times New Roman" w:hAnsi="Times New Roman" w:cs="Times New Roman"/>
          <w:sz w:val="20"/>
          <w:szCs w:val="20"/>
        </w:rPr>
        <w:t>місяць)</w:t>
      </w:r>
    </w:p>
    <w:p w:rsidR="00C563BE" w:rsidRPr="003C30A0" w:rsidRDefault="00C563BE" w:rsidP="00C563BE">
      <w:pPr>
        <w:pStyle w:val="Ch63"/>
        <w:spacing w:before="45"/>
        <w:ind w:firstLine="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8.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Результат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(повідомляється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присутності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уповноваженої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посадової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особи):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3BE" w:rsidRPr="003C30A0" w:rsidRDefault="003C30A0" w:rsidP="00C563BE">
      <w:pPr>
        <w:pStyle w:val="Ch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C563BE" w:rsidRPr="003C30A0" w:rsidRDefault="00C563BE" w:rsidP="00C563BE">
      <w:pPr>
        <w:pStyle w:val="StrokeCh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C30A0">
        <w:rPr>
          <w:rFonts w:ascii="Times New Roman" w:hAnsi="Times New Roman" w:cs="Times New Roman"/>
          <w:sz w:val="20"/>
          <w:szCs w:val="20"/>
        </w:rPr>
        <w:t>(прізвище,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власне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ім’я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та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по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батькові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(за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наявності))</w:t>
      </w:r>
    </w:p>
    <w:p w:rsidR="00C563BE" w:rsidRPr="003C30A0" w:rsidRDefault="003C30A0" w:rsidP="00C563BE">
      <w:pPr>
        <w:pStyle w:val="Ch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C563BE" w:rsidRPr="003C30A0" w:rsidRDefault="00C563BE" w:rsidP="00C563BE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3C30A0">
        <w:rPr>
          <w:rFonts w:ascii="Times New Roman" w:hAnsi="Times New Roman" w:cs="Times New Roman"/>
          <w:sz w:val="20"/>
          <w:szCs w:val="20"/>
        </w:rPr>
        <w:t>(перебуває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у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стані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сп’яніння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/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ознак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сп’яніння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не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виявлено)</w:t>
      </w:r>
    </w:p>
    <w:p w:rsidR="00C563BE" w:rsidRPr="003C30A0" w:rsidRDefault="00C563BE" w:rsidP="00C563BE">
      <w:pPr>
        <w:pStyle w:val="Ch68"/>
        <w:spacing w:before="45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9.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Підпис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обстежуваної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особи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ознайомлення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результатами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(у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разі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відмови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від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підписання,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зазначити)</w:t>
      </w:r>
      <w:r w:rsidR="003C30A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C563BE" w:rsidRPr="003C30A0" w:rsidRDefault="003C30A0" w:rsidP="00C563BE">
      <w:pPr>
        <w:pStyle w:val="Ch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C563BE" w:rsidRPr="003C30A0" w:rsidRDefault="003C30A0" w:rsidP="00C563BE">
      <w:pPr>
        <w:pStyle w:val="Ch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C563BE" w:rsidRPr="003C30A0" w:rsidRDefault="00C563BE" w:rsidP="00C563BE">
      <w:pPr>
        <w:pStyle w:val="Ch68"/>
        <w:spacing w:before="71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10.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Лікар,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що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проводив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огляд</w:t>
      </w:r>
      <w:r w:rsidR="003C30A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C563BE" w:rsidRDefault="00C563BE" w:rsidP="00C563BE">
      <w:pPr>
        <w:pStyle w:val="StrokeCh6"/>
        <w:ind w:left="2340"/>
        <w:rPr>
          <w:rFonts w:ascii="Times New Roman" w:hAnsi="Times New Roman" w:cs="Times New Roman"/>
          <w:sz w:val="20"/>
          <w:szCs w:val="20"/>
        </w:rPr>
      </w:pPr>
      <w:r w:rsidRPr="003C30A0">
        <w:rPr>
          <w:rFonts w:ascii="Times New Roman" w:hAnsi="Times New Roman" w:cs="Times New Roman"/>
          <w:sz w:val="20"/>
          <w:szCs w:val="20"/>
        </w:rPr>
        <w:t>(підпис,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прізвище,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власне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ім’я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та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по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батькові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(за</w:t>
      </w:r>
      <w:r w:rsidR="003C30A0" w:rsidRPr="003C30A0">
        <w:rPr>
          <w:rFonts w:ascii="Times New Roman" w:hAnsi="Times New Roman" w:cs="Times New Roman"/>
          <w:sz w:val="20"/>
          <w:szCs w:val="20"/>
        </w:rPr>
        <w:t xml:space="preserve"> </w:t>
      </w:r>
      <w:r w:rsidRPr="003C30A0">
        <w:rPr>
          <w:rFonts w:ascii="Times New Roman" w:hAnsi="Times New Roman" w:cs="Times New Roman"/>
          <w:sz w:val="20"/>
          <w:szCs w:val="20"/>
        </w:rPr>
        <w:t>наявності))</w:t>
      </w:r>
    </w:p>
    <w:p w:rsidR="003C30A0" w:rsidRPr="003C30A0" w:rsidRDefault="003C30A0" w:rsidP="00C563BE">
      <w:pPr>
        <w:pStyle w:val="StrokeCh6"/>
        <w:ind w:left="2340"/>
        <w:rPr>
          <w:rFonts w:ascii="Times New Roman" w:hAnsi="Times New Roman" w:cs="Times New Roman"/>
          <w:sz w:val="20"/>
          <w:szCs w:val="20"/>
        </w:rPr>
      </w:pPr>
    </w:p>
    <w:p w:rsidR="00C563BE" w:rsidRPr="003C30A0" w:rsidRDefault="00C563BE" w:rsidP="00C563BE">
      <w:pPr>
        <w:pStyle w:val="Ch63"/>
        <w:ind w:firstLine="0"/>
        <w:rPr>
          <w:rFonts w:ascii="Times New Roman" w:hAnsi="Times New Roman" w:cs="Times New Roman"/>
          <w:sz w:val="28"/>
          <w:szCs w:val="28"/>
        </w:rPr>
      </w:pPr>
      <w:r w:rsidRPr="003C30A0">
        <w:rPr>
          <w:rFonts w:ascii="Times New Roman" w:hAnsi="Times New Roman" w:cs="Times New Roman"/>
          <w:sz w:val="28"/>
          <w:szCs w:val="28"/>
        </w:rPr>
        <w:t>М.</w:t>
      </w:r>
      <w:r w:rsidR="003C30A0">
        <w:rPr>
          <w:rFonts w:ascii="Times New Roman" w:hAnsi="Times New Roman" w:cs="Times New Roman"/>
          <w:sz w:val="28"/>
          <w:szCs w:val="28"/>
        </w:rPr>
        <w:t xml:space="preserve"> </w:t>
      </w:r>
      <w:r w:rsidRPr="003C30A0">
        <w:rPr>
          <w:rFonts w:ascii="Times New Roman" w:hAnsi="Times New Roman" w:cs="Times New Roman"/>
          <w:sz w:val="28"/>
          <w:szCs w:val="28"/>
        </w:rPr>
        <w:t>П.</w:t>
      </w:r>
    </w:p>
    <w:sectPr w:rsidR="00C563BE" w:rsidRPr="003C30A0" w:rsidSect="00873243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841" w:rsidRDefault="002C0841" w:rsidP="00873243">
      <w:pPr>
        <w:spacing w:after="0" w:line="240" w:lineRule="auto"/>
      </w:pPr>
      <w:r>
        <w:separator/>
      </w:r>
    </w:p>
  </w:endnote>
  <w:endnote w:type="continuationSeparator" w:id="0">
    <w:p w:rsidR="002C0841" w:rsidRDefault="002C0841" w:rsidP="0087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841" w:rsidRDefault="002C0841" w:rsidP="00873243">
      <w:pPr>
        <w:spacing w:after="0" w:line="240" w:lineRule="auto"/>
      </w:pPr>
      <w:r>
        <w:separator/>
      </w:r>
    </w:p>
  </w:footnote>
  <w:footnote w:type="continuationSeparator" w:id="0">
    <w:p w:rsidR="002C0841" w:rsidRDefault="002C0841" w:rsidP="0087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43" w:rsidRPr="00873243" w:rsidRDefault="00873243" w:rsidP="00873243">
    <w:pPr>
      <w:pStyle w:val="aff7"/>
      <w:jc w:val="right"/>
      <w:rPr>
        <w:i/>
      </w:rPr>
    </w:pPr>
    <w:r w:rsidRPr="00873243">
      <w:rPr>
        <w:i/>
      </w:rPr>
      <w:t>Продовження додатка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BE"/>
    <w:rsid w:val="000F23C5"/>
    <w:rsid w:val="00224CFB"/>
    <w:rsid w:val="002C0841"/>
    <w:rsid w:val="003C30A0"/>
    <w:rsid w:val="004D627C"/>
    <w:rsid w:val="00873243"/>
    <w:rsid w:val="008A415D"/>
    <w:rsid w:val="009302B0"/>
    <w:rsid w:val="00C5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680A7"/>
  <w14:defaultImageDpi w14:val="0"/>
  <w15:docId w15:val="{5E2B02AD-336E-4B94-9B0A-74669315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BE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C563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C563B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C563BE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C563BE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C563BE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C563BE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C563BE"/>
  </w:style>
  <w:style w:type="paragraph" w:customStyle="1" w:styleId="a9">
    <w:name w:val="Тип акта (Общие:Базовые)"/>
    <w:basedOn w:val="a3"/>
    <w:uiPriority w:val="99"/>
    <w:rsid w:val="00C563BE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C563BE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C563BE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C563BE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C563BE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C563BE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C563BE"/>
  </w:style>
  <w:style w:type="paragraph" w:customStyle="1" w:styleId="n7777">
    <w:name w:val="n7777 Название акта (Общие:Базовые)"/>
    <w:basedOn w:val="a3"/>
    <w:uiPriority w:val="99"/>
    <w:rsid w:val="00C563BE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C563BE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C563BE"/>
  </w:style>
  <w:style w:type="paragraph" w:customStyle="1" w:styleId="n7777Ch2">
    <w:name w:val="n7777 Название акта (Ch_2 Президент)"/>
    <w:basedOn w:val="n7777Ch1"/>
    <w:next w:val="Ch2"/>
    <w:uiPriority w:val="99"/>
    <w:rsid w:val="00C563BE"/>
  </w:style>
  <w:style w:type="paragraph" w:customStyle="1" w:styleId="n7777Ch3">
    <w:name w:val="n7777 Название акта (Ch_3 Кабмін)"/>
    <w:basedOn w:val="n7777Ch2"/>
    <w:next w:val="Ch3"/>
    <w:uiPriority w:val="99"/>
    <w:rsid w:val="00C563BE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C563BE"/>
  </w:style>
  <w:style w:type="paragraph" w:customStyle="1" w:styleId="n7777Ch5">
    <w:name w:val="n7777 Название акта (Ch_5 Нацбанк)"/>
    <w:basedOn w:val="n7777Ch4"/>
    <w:next w:val="Ch5"/>
    <w:uiPriority w:val="99"/>
    <w:rsid w:val="00C563BE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C563BE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C563BE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C563BE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C563BE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C563BE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C563BE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C563BE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C563BE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C563BE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C563BE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C563BE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C563BE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C563BE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C563BE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C563BE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C563BE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C563BE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C563BE"/>
    <w:pPr>
      <w:spacing w:before="283"/>
    </w:pPr>
  </w:style>
  <w:style w:type="paragraph" w:customStyle="1" w:styleId="af8">
    <w:name w:val="Додаток № (Общие)"/>
    <w:basedOn w:val="af4"/>
    <w:uiPriority w:val="99"/>
    <w:rsid w:val="00C563BE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rsid w:val="00C563BE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C563B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C563BE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9">
    <w:name w:val="Простой подзаголовок (Общие:Базовые)"/>
    <w:basedOn w:val="a3"/>
    <w:uiPriority w:val="99"/>
    <w:rsid w:val="00C563BE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a">
    <w:name w:val="Простой подзаголовок (Общие)"/>
    <w:basedOn w:val="af9"/>
    <w:uiPriority w:val="99"/>
    <w:rsid w:val="00C563BE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a"/>
    <w:uiPriority w:val="99"/>
    <w:rsid w:val="00C563BE"/>
  </w:style>
  <w:style w:type="paragraph" w:customStyle="1" w:styleId="LineBase">
    <w:name w:val="Line_Base"/>
    <w:basedOn w:val="a4"/>
    <w:uiPriority w:val="99"/>
    <w:rsid w:val="00C563B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C563B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Додаток №_горизонт (Ch_6 Міністерства)"/>
    <w:basedOn w:val="af8"/>
    <w:uiPriority w:val="99"/>
    <w:rsid w:val="00C563BE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noskaSNOSKI0">
    <w:name w:val="Snoska*горизонт (SNOSKI)"/>
    <w:basedOn w:val="LineBase"/>
    <w:uiPriority w:val="99"/>
    <w:rsid w:val="00C563B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C563BE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C563BE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C563BE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C563BE"/>
  </w:style>
  <w:style w:type="paragraph" w:customStyle="1" w:styleId="Ch2">
    <w:name w:val="Преамбула (Ch_2 Президент)"/>
    <w:basedOn w:val="af0"/>
    <w:next w:val="a3"/>
    <w:uiPriority w:val="99"/>
    <w:rsid w:val="00C563BE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C563BE"/>
  </w:style>
  <w:style w:type="paragraph" w:customStyle="1" w:styleId="Ch4">
    <w:name w:val="Преамбула (Ch_4 Конституційний Суд)"/>
    <w:basedOn w:val="af0"/>
    <w:next w:val="a3"/>
    <w:uiPriority w:val="99"/>
    <w:rsid w:val="00C563BE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C563BE"/>
  </w:style>
  <w:style w:type="paragraph" w:customStyle="1" w:styleId="afb">
    <w:name w:val="подпись: место"/>
    <w:aliases w:val="дата,№ (Общие:Базовые)"/>
    <w:basedOn w:val="a4"/>
    <w:uiPriority w:val="99"/>
    <w:rsid w:val="00C563BE"/>
  </w:style>
  <w:style w:type="paragraph" w:customStyle="1" w:styleId="2">
    <w:name w:val="подпись: место2"/>
    <w:aliases w:val="дата2,№ (Общие)"/>
    <w:basedOn w:val="afb"/>
    <w:uiPriority w:val="99"/>
    <w:rsid w:val="00C563BE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C563BE"/>
  </w:style>
  <w:style w:type="paragraph" w:customStyle="1" w:styleId="afc">
    <w:name w:val="Раздел (Общие:Базовые)"/>
    <w:basedOn w:val="a3"/>
    <w:uiPriority w:val="99"/>
    <w:rsid w:val="00C563BE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C563BE"/>
  </w:style>
  <w:style w:type="paragraph" w:customStyle="1" w:styleId="afd">
    <w:name w:val="Глава (Общие:Базовые)"/>
    <w:basedOn w:val="a3"/>
    <w:uiPriority w:val="99"/>
    <w:rsid w:val="00C563BE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C563BE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C563BE"/>
  </w:style>
  <w:style w:type="paragraph" w:customStyle="1" w:styleId="aff">
    <w:name w:val="Стаття (Общие:Базовые)"/>
    <w:basedOn w:val="a4"/>
    <w:uiPriority w:val="99"/>
    <w:rsid w:val="00C563BE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C563BE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C563BE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55">
    <w:name w:val="Зажато55 (Вспомогательные)"/>
    <w:uiPriority w:val="99"/>
    <w:rsid w:val="00C563BE"/>
  </w:style>
  <w:style w:type="character" w:customStyle="1" w:styleId="Bold">
    <w:name w:val="Bold"/>
    <w:uiPriority w:val="99"/>
    <w:rsid w:val="00C563BE"/>
    <w:rPr>
      <w:b/>
      <w:u w:val="none"/>
      <w:vertAlign w:val="baseline"/>
    </w:rPr>
  </w:style>
  <w:style w:type="character" w:customStyle="1" w:styleId="bold0">
    <w:name w:val="bold"/>
    <w:uiPriority w:val="99"/>
    <w:rsid w:val="00C563BE"/>
    <w:rPr>
      <w:b/>
    </w:rPr>
  </w:style>
  <w:style w:type="character" w:customStyle="1" w:styleId="500">
    <w:name w:val="500"/>
    <w:uiPriority w:val="99"/>
    <w:rsid w:val="00C563BE"/>
  </w:style>
  <w:style w:type="character" w:customStyle="1" w:styleId="Postanovla">
    <w:name w:val="Postanovla"/>
    <w:uiPriority w:val="99"/>
    <w:rsid w:val="00C563BE"/>
  </w:style>
  <w:style w:type="character" w:customStyle="1" w:styleId="superscript">
    <w:name w:val="superscript"/>
    <w:uiPriority w:val="99"/>
    <w:rsid w:val="00C563BE"/>
    <w:rPr>
      <w:w w:val="90"/>
      <w:vertAlign w:val="superscript"/>
    </w:rPr>
  </w:style>
  <w:style w:type="character" w:customStyle="1" w:styleId="aff1">
    <w:name w:val="Градус (Вспомогательные)"/>
    <w:uiPriority w:val="99"/>
    <w:rsid w:val="00C563BE"/>
    <w:rPr>
      <w:rFonts w:ascii="HeliosCond" w:hAnsi="HeliosCond"/>
    </w:rPr>
  </w:style>
  <w:style w:type="character" w:customStyle="1" w:styleId="aff2">
    <w:name w:val="звездочка"/>
    <w:uiPriority w:val="99"/>
    <w:rsid w:val="00C563BE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C563BE"/>
  </w:style>
  <w:style w:type="character" w:customStyle="1" w:styleId="10">
    <w:name w:val="Стиль символа 1 (Вспомогательные)"/>
    <w:uiPriority w:val="99"/>
    <w:rsid w:val="00C563BE"/>
    <w:rPr>
      <w:rFonts w:ascii="Symbol" w:hAnsi="Symbol"/>
    </w:rPr>
  </w:style>
  <w:style w:type="character" w:customStyle="1" w:styleId="Bold1">
    <w:name w:val="Bold (Вспомогательные)"/>
    <w:uiPriority w:val="99"/>
    <w:rsid w:val="00C563BE"/>
    <w:rPr>
      <w:b/>
    </w:rPr>
  </w:style>
  <w:style w:type="character" w:customStyle="1" w:styleId="200">
    <w:name w:val="В р а з р я д к у 200 (Вспомогательные)"/>
    <w:uiPriority w:val="99"/>
    <w:rsid w:val="00C563BE"/>
  </w:style>
  <w:style w:type="character" w:customStyle="1" w:styleId="aff3">
    <w:name w:val="Широкий пробел (Вспомогательные)"/>
    <w:uiPriority w:val="99"/>
    <w:rsid w:val="00C563BE"/>
  </w:style>
  <w:style w:type="character" w:customStyle="1" w:styleId="aff4">
    <w:name w:val="Обычный пробел (Вспомогательные)"/>
    <w:uiPriority w:val="99"/>
    <w:rsid w:val="00C563BE"/>
  </w:style>
  <w:style w:type="character" w:customStyle="1" w:styleId="14pt">
    <w:name w:val="Отбивка 14pt (Вспомогательные)"/>
    <w:uiPriority w:val="99"/>
    <w:rsid w:val="00C563BE"/>
  </w:style>
  <w:style w:type="character" w:customStyle="1" w:styleId="UPPER">
    <w:name w:val="UPPER (Вспомогательные)"/>
    <w:uiPriority w:val="99"/>
    <w:rsid w:val="00C563BE"/>
    <w:rPr>
      <w:caps/>
    </w:rPr>
  </w:style>
  <w:style w:type="character" w:customStyle="1" w:styleId="Regular">
    <w:name w:val="Regular (Вспомогательные)"/>
    <w:uiPriority w:val="99"/>
    <w:rsid w:val="00C563BE"/>
  </w:style>
  <w:style w:type="character" w:customStyle="1" w:styleId="aff5">
    <w:name w:val="звездочка в сноске"/>
    <w:uiPriority w:val="99"/>
    <w:rsid w:val="00C563BE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C563BE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C563BE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C563BE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C563BE"/>
    <w:rPr>
      <w:w w:val="120"/>
    </w:rPr>
  </w:style>
  <w:style w:type="character" w:customStyle="1" w:styleId="CAPS">
    <w:name w:val="CAPS"/>
    <w:uiPriority w:val="99"/>
    <w:rsid w:val="00C563BE"/>
    <w:rPr>
      <w:caps/>
    </w:rPr>
  </w:style>
  <w:style w:type="character" w:customStyle="1" w:styleId="XXXX">
    <w:name w:val="XXXX"/>
    <w:uiPriority w:val="99"/>
    <w:rsid w:val="00C563BE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8732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873243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8732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873243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7</cp:revision>
  <dcterms:created xsi:type="dcterms:W3CDTF">2025-07-09T08:34:00Z</dcterms:created>
  <dcterms:modified xsi:type="dcterms:W3CDTF">2025-07-09T13:17:00Z</dcterms:modified>
</cp:coreProperties>
</file>