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DD" w:rsidRPr="00A954D1" w:rsidRDefault="008470DD" w:rsidP="00A954D1">
      <w:pPr>
        <w:pStyle w:val="af1"/>
        <w:spacing w:before="0" w:beforeAutospacing="0" w:after="0" w:afterAutospacing="0"/>
        <w:ind w:left="6095"/>
        <w:rPr>
          <w:sz w:val="28"/>
          <w:szCs w:val="28"/>
        </w:rPr>
      </w:pPr>
      <w:r w:rsidRPr="00A954D1">
        <w:rPr>
          <w:sz w:val="28"/>
          <w:szCs w:val="28"/>
        </w:rPr>
        <w:t>Додаток 9</w:t>
      </w:r>
    </w:p>
    <w:p w:rsidR="008470DD" w:rsidRPr="00A954D1" w:rsidRDefault="008470DD" w:rsidP="00A954D1">
      <w:pPr>
        <w:pStyle w:val="af1"/>
        <w:spacing w:before="0" w:beforeAutospacing="0" w:after="0" w:afterAutospacing="0"/>
        <w:ind w:left="6095"/>
        <w:rPr>
          <w:sz w:val="28"/>
          <w:szCs w:val="28"/>
        </w:rPr>
      </w:pPr>
      <w:r w:rsidRPr="00A954D1">
        <w:rPr>
          <w:sz w:val="28"/>
          <w:szCs w:val="28"/>
        </w:rPr>
        <w:t>до Кодексу системи передачі</w:t>
      </w:r>
    </w:p>
    <w:p w:rsidR="008470DD" w:rsidRPr="00E82B1D" w:rsidRDefault="008470DD" w:rsidP="00321D0F">
      <w:pPr>
        <w:spacing w:before="240" w:after="240" w:line="240" w:lineRule="auto"/>
        <w:ind w:left="637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70DD" w:rsidRPr="00E82B1D" w:rsidRDefault="008470DD" w:rsidP="00A954D1">
      <w:pPr>
        <w:spacing w:before="240" w:after="24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E82B1D">
        <w:rPr>
          <w:rFonts w:ascii="Times New Roman" w:hAnsi="Times New Roman" w:cs="Times New Roman"/>
          <w:b/>
          <w:sz w:val="28"/>
          <w:szCs w:val="28"/>
        </w:rPr>
        <w:t xml:space="preserve">ЕХНІЧНІ ВИМОГИ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82B1D">
        <w:rPr>
          <w:rFonts w:ascii="Times New Roman" w:hAnsi="Times New Roman" w:cs="Times New Roman"/>
          <w:b/>
          <w:sz w:val="28"/>
          <w:szCs w:val="28"/>
        </w:rPr>
        <w:t>до побудови каналів зв’язку для обміну технологічною інформацією між оператором системи передачі та користувачами системи передачі/розподілу</w:t>
      </w: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470DD" w:rsidRPr="00E82B1D" w:rsidRDefault="008470DD" w:rsidP="00EA6DDF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sz w:val="28"/>
          <w:szCs w:val="28"/>
        </w:rPr>
        <w:t xml:space="preserve">Ці Технічні вимоги поширюються на канали зв'язку,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Pr="00E82B1D">
        <w:rPr>
          <w:rFonts w:ascii="Times New Roman" w:hAnsi="Times New Roman" w:cs="Times New Roman"/>
          <w:sz w:val="28"/>
          <w:szCs w:val="28"/>
        </w:rPr>
        <w:t xml:space="preserve"> використовуються для обміну технологічною інформацією між ОСП та користувачами системи передачі/розподілу, необхідного для сталої роботи ОЕС України.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sz w:val="28"/>
          <w:szCs w:val="28"/>
        </w:rPr>
        <w:t xml:space="preserve">Ці Технічні вимоги розроблені з урахуванням вимог та правил таких технічних стандартів та мережевих протоколів обміну інформацією: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ДСТУ IEC 60870-5-104:2014 Пристрої та системи телемеханіки. Частина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B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E82B1D">
        <w:rPr>
          <w:rFonts w:ascii="Times New Roman" w:hAnsi="Times New Roman" w:cs="Times New Roman"/>
          <w:sz w:val="28"/>
          <w:szCs w:val="28"/>
        </w:rPr>
        <w:t xml:space="preserve">104;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RFC 3748 – документ, що описує протокол Автентифікації EAP;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2B1D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E82B1D">
        <w:rPr>
          <w:rFonts w:ascii="Times New Roman" w:hAnsi="Times New Roman" w:cs="Times New Roman"/>
          <w:sz w:val="28"/>
          <w:szCs w:val="28"/>
        </w:rPr>
        <w:t xml:space="preserve"> – набір протоколів із забезпечення захисту даних;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IKE – стандартний протокол набору протоколів </w:t>
      </w:r>
      <w:proofErr w:type="spellStart"/>
      <w:r w:rsidRPr="00E82B1D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E82B1D">
        <w:rPr>
          <w:rFonts w:ascii="Times New Roman" w:hAnsi="Times New Roman" w:cs="Times New Roman"/>
          <w:sz w:val="28"/>
          <w:szCs w:val="28"/>
        </w:rPr>
        <w:t xml:space="preserve"> для забезпечення безпеки взаємодії; 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E82B1D">
        <w:rPr>
          <w:rFonts w:ascii="Times New Roman" w:hAnsi="Times New Roman" w:cs="Times New Roman"/>
          <w:sz w:val="28"/>
          <w:szCs w:val="28"/>
        </w:rPr>
        <w:t>Діффі-Геллмана</w:t>
      </w:r>
      <w:proofErr w:type="spellEnd"/>
      <w:r w:rsidRPr="00E82B1D">
        <w:rPr>
          <w:rFonts w:ascii="Times New Roman" w:hAnsi="Times New Roman" w:cs="Times New Roman"/>
          <w:sz w:val="28"/>
          <w:szCs w:val="28"/>
        </w:rPr>
        <w:t xml:space="preserve"> – криптографічний протокол для обміну ключами. </w:t>
      </w:r>
    </w:p>
    <w:p w:rsidR="008470DD" w:rsidRPr="00E82B1D" w:rsidRDefault="008470DD" w:rsidP="00A954D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sz w:val="28"/>
          <w:szCs w:val="28"/>
        </w:rPr>
        <w:t xml:space="preserve">У цих Технічних вимогах терміни вживаються в таких значеннях: </w:t>
      </w:r>
    </w:p>
    <w:p w:rsidR="008470DD" w:rsidRPr="00561930" w:rsidRDefault="008470DD" w:rsidP="00561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2B1D">
        <w:rPr>
          <w:rFonts w:ascii="Times New Roman" w:hAnsi="Times New Roman" w:cs="Times New Roman"/>
          <w:sz w:val="28"/>
          <w:szCs w:val="28"/>
        </w:rPr>
        <w:t>віртуальна приватна мережа (далі – VPN) – тунель, який створюється між двома вузлами, для безпечного обміну технологічною інформацією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70DD" w:rsidRPr="00E82B1D" w:rsidRDefault="008470DD" w:rsidP="00561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канал зв'язку</w:t>
      </w:r>
      <w:r w:rsidRPr="00E82B1D" w:rsidDel="00E60C30">
        <w:rPr>
          <w:rFonts w:ascii="Times New Roman" w:hAnsi="Times New Roman" w:cs="Times New Roman"/>
          <w:sz w:val="28"/>
          <w:szCs w:val="28"/>
        </w:rPr>
        <w:t xml:space="preserve"> </w:t>
      </w:r>
      <w:r w:rsidRPr="00E82B1D">
        <w:rPr>
          <w:rFonts w:ascii="Times New Roman" w:hAnsi="Times New Roman" w:cs="Times New Roman"/>
          <w:sz w:val="28"/>
          <w:szCs w:val="28"/>
        </w:rPr>
        <w:t>‒ це засіб двостороннього обміну даними, який включає технічні засоби для передачі/приймання даних і середовище поширення сигналів. Канали зв'язку</w:t>
      </w:r>
      <w:r w:rsidRPr="00E82B1D" w:rsidDel="001A5B97">
        <w:rPr>
          <w:rFonts w:ascii="Times New Roman" w:hAnsi="Times New Roman" w:cs="Times New Roman"/>
          <w:sz w:val="28"/>
          <w:szCs w:val="28"/>
        </w:rPr>
        <w:t xml:space="preserve"> </w:t>
      </w:r>
      <w:r w:rsidRPr="00E82B1D">
        <w:rPr>
          <w:rFonts w:ascii="Times New Roman" w:hAnsi="Times New Roman" w:cs="Times New Roman"/>
          <w:sz w:val="28"/>
          <w:szCs w:val="28"/>
        </w:rPr>
        <w:t>поєднують між собою джерела інформації та засоби для приймання/передачі інформації;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технологічна інформація – інформація, якою обмінюються ОСП та користувач системи передачі/розподілу, у тому числі </w:t>
      </w:r>
      <w:proofErr w:type="spellStart"/>
      <w:r w:rsidRPr="00E82B1D">
        <w:rPr>
          <w:rFonts w:ascii="Times New Roman" w:hAnsi="Times New Roman" w:cs="Times New Roman"/>
          <w:sz w:val="28"/>
          <w:szCs w:val="28"/>
        </w:rPr>
        <w:t>телевиміри</w:t>
      </w:r>
      <w:proofErr w:type="spellEnd"/>
      <w:r w:rsidRPr="00E82B1D">
        <w:rPr>
          <w:rFonts w:ascii="Times New Roman" w:hAnsi="Times New Roman" w:cs="Times New Roman"/>
          <w:sz w:val="28"/>
          <w:szCs w:val="28"/>
        </w:rPr>
        <w:t xml:space="preserve">, телесигнали, службова інформація та команди (лише для учасників ринку </w:t>
      </w:r>
      <w:r>
        <w:rPr>
          <w:rFonts w:ascii="Times New Roman" w:hAnsi="Times New Roman" w:cs="Times New Roman"/>
          <w:sz w:val="28"/>
          <w:szCs w:val="28"/>
        </w:rPr>
        <w:t>допоміжних послуг</w:t>
      </w:r>
      <w:r w:rsidRPr="00E82B1D">
        <w:rPr>
          <w:rFonts w:ascii="Times New Roman" w:hAnsi="Times New Roman" w:cs="Times New Roman"/>
          <w:sz w:val="28"/>
          <w:szCs w:val="28"/>
        </w:rPr>
        <w:t xml:space="preserve"> і об’єктів генерації);</w:t>
      </w:r>
    </w:p>
    <w:p w:rsidR="008470DD" w:rsidRPr="00561930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шлюз обміну технологічною інформацією </w:t>
      </w:r>
      <w:r>
        <w:rPr>
          <w:rFonts w:ascii="Times New Roman" w:hAnsi="Times New Roman" w:cs="Times New Roman"/>
          <w:sz w:val="28"/>
          <w:szCs w:val="28"/>
        </w:rPr>
        <w:t xml:space="preserve">ОСП </w:t>
      </w:r>
      <w:r w:rsidRPr="00E82B1D">
        <w:rPr>
          <w:rFonts w:ascii="Times New Roman" w:hAnsi="Times New Roman" w:cs="Times New Roman"/>
          <w:sz w:val="28"/>
          <w:szCs w:val="28"/>
        </w:rPr>
        <w:t>– програмно-апаратний комплекс, який виконує функцію концентратора з’єднань з користувачами системи, забезпечує належний рівень безпеки підключень для прийому або передачі технологічної інформації</w:t>
      </w:r>
      <w:r w:rsidRPr="00561930">
        <w:rPr>
          <w:rFonts w:ascii="Times New Roman" w:hAnsi="Times New Roman" w:cs="Times New Roman"/>
          <w:sz w:val="28"/>
          <w:szCs w:val="28"/>
        </w:rPr>
        <w:t>.</w:t>
      </w:r>
    </w:p>
    <w:p w:rsidR="008470DD" w:rsidRPr="00E82B1D" w:rsidRDefault="008470DD" w:rsidP="00A9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 xml:space="preserve">Інші терміни та скорочення в цих Технічних вимогах вживаються у значеннях, наведених у Законі України «Про ринок електричної енергії», Кодексі </w:t>
      </w:r>
      <w:r w:rsidRPr="00E82B1D">
        <w:rPr>
          <w:rFonts w:ascii="Times New Roman" w:hAnsi="Times New Roman" w:cs="Times New Roman"/>
          <w:sz w:val="28"/>
          <w:szCs w:val="28"/>
        </w:rPr>
        <w:lastRenderedPageBreak/>
        <w:t>системи передачі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B1D">
        <w:rPr>
          <w:rFonts w:ascii="Times New Roman" w:hAnsi="Times New Roman" w:cs="Times New Roman"/>
          <w:sz w:val="28"/>
          <w:szCs w:val="28"/>
        </w:rPr>
        <w:t xml:space="preserve">(далі – Кодекс), Правилах ринку, затверджених постановою </w:t>
      </w:r>
      <w:r w:rsidRPr="00A954D1">
        <w:rPr>
          <w:rFonts w:ascii="Times New Roman" w:hAnsi="Times New Roman" w:cs="Times New Roman"/>
          <w:sz w:val="28"/>
          <w:szCs w:val="28"/>
        </w:rPr>
        <w:t>Національної комісії, що здійснює державне регулювання у сферах енергетики та комунальних послуг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B1D">
        <w:rPr>
          <w:rFonts w:ascii="Times New Roman" w:hAnsi="Times New Roman" w:cs="Times New Roman"/>
          <w:sz w:val="28"/>
          <w:szCs w:val="28"/>
        </w:rPr>
        <w:t xml:space="preserve"> від 14</w:t>
      </w:r>
      <w:r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Pr="00E82B1D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E82B1D">
        <w:rPr>
          <w:rFonts w:ascii="Times New Roman" w:hAnsi="Times New Roman" w:cs="Times New Roman"/>
          <w:sz w:val="28"/>
          <w:szCs w:val="28"/>
        </w:rPr>
        <w:t xml:space="preserve"> № 307</w:t>
      </w:r>
      <w:r>
        <w:rPr>
          <w:rFonts w:ascii="Times New Roman" w:hAnsi="Times New Roman" w:cs="Times New Roman"/>
          <w:sz w:val="28"/>
          <w:szCs w:val="28"/>
        </w:rPr>
        <w:t xml:space="preserve"> (далі – Правила ринку)</w:t>
      </w:r>
      <w:r w:rsidRPr="00E82B1D">
        <w:rPr>
          <w:rFonts w:ascii="Times New Roman" w:hAnsi="Times New Roman" w:cs="Times New Roman"/>
          <w:sz w:val="28"/>
          <w:szCs w:val="28"/>
        </w:rPr>
        <w:t>.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1.4.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Користувачі системи передачі/розподілу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ОСП виконують необхідні дії</w:t>
      </w:r>
      <w:r>
        <w:rPr>
          <w:rFonts w:ascii="Times New Roman" w:hAnsi="Times New Roman" w:cs="Times New Roman"/>
          <w:bCs/>
          <w:sz w:val="28"/>
          <w:szCs w:val="28"/>
        </w:rPr>
        <w:t>, передбачені нормативно-правовими актами та нормативними документами,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для  безперебійного обміну технологічною інформацією.</w:t>
      </w:r>
    </w:p>
    <w:p w:rsidR="008470D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1.5.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Загальну схем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побудови каналів </w:t>
      </w:r>
      <w:r w:rsidRPr="00E82B1D">
        <w:rPr>
          <w:rFonts w:ascii="Times New Roman" w:hAnsi="Times New Roman" w:cs="Times New Roman"/>
          <w:sz w:val="28"/>
          <w:szCs w:val="28"/>
        </w:rPr>
        <w:t>зв'язку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для обміну технологічною інформацією між ОСП та користувачами системи передачі/розподілу наведено на </w:t>
      </w:r>
      <w:r>
        <w:rPr>
          <w:rFonts w:ascii="Times New Roman" w:hAnsi="Times New Roman" w:cs="Times New Roman"/>
          <w:bCs/>
          <w:sz w:val="28"/>
          <w:szCs w:val="28"/>
        </w:rPr>
        <w:t>рисунку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1.</w:t>
      </w:r>
    </w:p>
    <w:p w:rsidR="008470DD" w:rsidRDefault="008470DD" w:rsidP="00922C11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78E4">
        <w:rPr>
          <w:rFonts w:ascii="Times New Roman" w:hAnsi="Times New Roman" w:cs="Times New Roman"/>
          <w:sz w:val="28"/>
          <w:szCs w:val="28"/>
        </w:rPr>
        <w:t>Рисунок 1</w:t>
      </w:r>
    </w:p>
    <w:p w:rsidR="008470DD" w:rsidRPr="008A78E4" w:rsidRDefault="008470DD" w:rsidP="00922C11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схема побудови каналів зв’язку для обміну технологічною інформацією між ОСП та користувачами системи передачі/розподілу</w:t>
      </w:r>
    </w:p>
    <w:p w:rsidR="008470DD" w:rsidRDefault="0054488D" w:rsidP="00922C11">
      <w:pPr>
        <w:pStyle w:val="a3"/>
        <w:tabs>
          <w:tab w:val="left" w:pos="284"/>
        </w:tabs>
        <w:spacing w:before="240" w:after="24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95925" cy="2514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Принципи побудови каналів зв'язку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2.1.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Усі користувачі системи передачі/розподілу для передачі технологічної інформації </w:t>
      </w:r>
      <w:r w:rsidRPr="00E82B1D">
        <w:rPr>
          <w:rFonts w:ascii="Times New Roman" w:hAnsi="Times New Roman" w:cs="Times New Roman"/>
          <w:sz w:val="28"/>
          <w:szCs w:val="28"/>
        </w:rPr>
        <w:t>до ОСП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підключаються до шлюзу обміну технологічною інформацією ОСП.</w:t>
      </w:r>
    </w:p>
    <w:p w:rsidR="008470D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2.2.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Підключення до шлюзу обміну технологічною інформацією ОСП відбувається через канали </w:t>
      </w:r>
      <w:r w:rsidRPr="00E82B1D">
        <w:rPr>
          <w:rFonts w:ascii="Times New Roman" w:hAnsi="Times New Roman" w:cs="Times New Roman"/>
          <w:sz w:val="28"/>
          <w:szCs w:val="28"/>
        </w:rPr>
        <w:t>зв'язку,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за допомогою технології </w:t>
      </w:r>
      <w:proofErr w:type="spellStart"/>
      <w:r w:rsidRPr="00E82B1D">
        <w:rPr>
          <w:rFonts w:ascii="Times New Roman" w:hAnsi="Times New Roman" w:cs="Times New Roman"/>
          <w:bCs/>
          <w:sz w:val="28"/>
          <w:szCs w:val="28"/>
        </w:rPr>
        <w:t>IPSec</w:t>
      </w:r>
      <w:proofErr w:type="spellEnd"/>
      <w:r w:rsidRPr="00E82B1D">
        <w:rPr>
          <w:rFonts w:ascii="Times New Roman" w:hAnsi="Times New Roman" w:cs="Times New Roman"/>
          <w:bCs/>
          <w:sz w:val="28"/>
          <w:szCs w:val="28"/>
        </w:rPr>
        <w:t xml:space="preserve"> VPN, з використанням стійких криптографічних алгоритмів, наведених у таблицях 1 та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2.</w:t>
      </w:r>
    </w:p>
    <w:p w:rsidR="008470DD" w:rsidRDefault="008470DD" w:rsidP="00D17505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70DD" w:rsidRPr="00E82B1D" w:rsidRDefault="008470DD" w:rsidP="00D17505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lastRenderedPageBreak/>
        <w:t>Таблиця 1</w:t>
      </w:r>
    </w:p>
    <w:p w:rsidR="008470DD" w:rsidRPr="00E82B1D" w:rsidRDefault="008470DD" w:rsidP="00D17505">
      <w:pPr>
        <w:pStyle w:val="a3"/>
        <w:tabs>
          <w:tab w:val="left" w:pos="284"/>
        </w:tabs>
        <w:spacing w:before="24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Вимоги щодо підтримки крипостійких алгоритмів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0"/>
        <w:gridCol w:w="3969"/>
        <w:gridCol w:w="4252"/>
      </w:tblGrid>
      <w:tr w:rsidR="008470DD" w:rsidRPr="00405498" w:rsidTr="00932C3A">
        <w:trPr>
          <w:trHeight w:val="309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Назва алгоритму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</w:p>
        </w:tc>
      </w:tr>
      <w:tr w:rsidR="008470DD" w:rsidRPr="00405498" w:rsidTr="00932C3A">
        <w:trPr>
          <w:trHeight w:val="259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AES-CBC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mode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AES-GCM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mode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Encryption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Authenticated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encryption</w:t>
            </w:r>
            <w:proofErr w:type="spellEnd"/>
          </w:p>
        </w:tc>
      </w:tr>
      <w:tr w:rsidR="008470DD" w:rsidRPr="00405498" w:rsidTr="00932C3A">
        <w:trPr>
          <w:trHeight w:val="914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DH-2048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RSA-2048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DSA-2048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exchange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Encryption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Authentication</w:t>
            </w:r>
            <w:proofErr w:type="spellEnd"/>
          </w:p>
        </w:tc>
      </w:tr>
      <w:tr w:rsidR="008470DD" w:rsidRPr="00405498" w:rsidTr="00932C3A">
        <w:trPr>
          <w:trHeight w:val="144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DH-3072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RSA-3072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DSA-3072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exchange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Encryption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Authentication</w:t>
            </w:r>
            <w:proofErr w:type="spellEnd"/>
          </w:p>
        </w:tc>
      </w:tr>
      <w:tr w:rsidR="008470DD" w:rsidRPr="00405498" w:rsidTr="00932C3A">
        <w:trPr>
          <w:trHeight w:val="59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SHA-256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SHA-384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SHA-512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Integrity</w:t>
            </w:r>
            <w:proofErr w:type="spellEnd"/>
          </w:p>
        </w:tc>
      </w:tr>
      <w:tr w:rsidR="008470DD" w:rsidRPr="00405498" w:rsidTr="00932C3A">
        <w:trPr>
          <w:trHeight w:val="23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HMAC-SHA-1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Integrity</w:t>
            </w:r>
            <w:proofErr w:type="spellEnd"/>
          </w:p>
        </w:tc>
      </w:tr>
      <w:tr w:rsidR="008470DD" w:rsidRPr="00405498" w:rsidTr="00932C3A">
        <w:trPr>
          <w:trHeight w:val="23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HMAC-SHA-256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Integrity</w:t>
            </w:r>
            <w:proofErr w:type="spellEnd"/>
          </w:p>
        </w:tc>
      </w:tr>
      <w:tr w:rsidR="008470DD" w:rsidRPr="00405498" w:rsidTr="00932C3A">
        <w:trPr>
          <w:trHeight w:val="23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ECDH-256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ECDSA-256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exchange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Authentication</w:t>
            </w:r>
            <w:proofErr w:type="spellEnd"/>
          </w:p>
        </w:tc>
      </w:tr>
      <w:tr w:rsidR="008470DD" w:rsidRPr="00405498" w:rsidTr="00932C3A">
        <w:trPr>
          <w:trHeight w:val="23"/>
          <w:jc w:val="center"/>
        </w:trPr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ECDH-384</w:t>
            </w:r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ECDSA-384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exchange</w:t>
            </w:r>
            <w:proofErr w:type="spellEnd"/>
          </w:p>
          <w:p w:rsidR="008470DD" w:rsidRPr="00405498" w:rsidRDefault="008470DD" w:rsidP="00932C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Authentication</w:t>
            </w:r>
            <w:proofErr w:type="spellEnd"/>
          </w:p>
        </w:tc>
      </w:tr>
    </w:tbl>
    <w:p w:rsidR="008470DD" w:rsidRPr="00D17505" w:rsidRDefault="008470DD" w:rsidP="00D17505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470DD" w:rsidRPr="00E82B1D" w:rsidRDefault="008470DD" w:rsidP="00D17505">
      <w:pPr>
        <w:jc w:val="right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Таблиця 2</w:t>
      </w:r>
    </w:p>
    <w:p w:rsidR="008470DD" w:rsidRPr="00E82B1D" w:rsidRDefault="008470DD" w:rsidP="00D1750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B1D">
        <w:rPr>
          <w:rFonts w:ascii="Times New Roman" w:hAnsi="Times New Roman" w:cs="Times New Roman"/>
          <w:b/>
          <w:bCs/>
          <w:sz w:val="28"/>
          <w:szCs w:val="28"/>
        </w:rPr>
        <w:t>Вимоги до протоколу обміну криптографічними ключами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3969"/>
        <w:gridCol w:w="4252"/>
      </w:tblGrid>
      <w:tr w:rsidR="008470DD" w:rsidRPr="00405498" w:rsidTr="00405498">
        <w:trPr>
          <w:trHeight w:val="717"/>
        </w:trPr>
        <w:tc>
          <w:tcPr>
            <w:tcW w:w="1413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Назва протоколу</w:t>
            </w:r>
          </w:p>
        </w:tc>
        <w:tc>
          <w:tcPr>
            <w:tcW w:w="4252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Довжина ключа</w:t>
            </w:r>
          </w:p>
        </w:tc>
      </w:tr>
      <w:tr w:rsidR="008470DD" w:rsidRPr="00405498" w:rsidTr="00405498">
        <w:trPr>
          <w:trHeight w:val="63"/>
        </w:trPr>
        <w:tc>
          <w:tcPr>
            <w:tcW w:w="1413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Diffie-Hellman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4252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2048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bit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modulus</w:t>
            </w:r>
            <w:proofErr w:type="spellEnd"/>
          </w:p>
        </w:tc>
      </w:tr>
      <w:tr w:rsidR="008470DD" w:rsidRPr="00405498" w:rsidTr="00405498">
        <w:trPr>
          <w:trHeight w:val="63"/>
        </w:trPr>
        <w:tc>
          <w:tcPr>
            <w:tcW w:w="1413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Diffie-Hellman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4252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256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bit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elliptic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curve</w:t>
            </w:r>
            <w:proofErr w:type="spellEnd"/>
          </w:p>
        </w:tc>
      </w:tr>
      <w:tr w:rsidR="008470DD" w:rsidRPr="00405498" w:rsidTr="00405498">
        <w:trPr>
          <w:trHeight w:val="63"/>
        </w:trPr>
        <w:tc>
          <w:tcPr>
            <w:tcW w:w="1413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Diffie-Hellman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4252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384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bit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elliptic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curve</w:t>
            </w:r>
            <w:proofErr w:type="spellEnd"/>
          </w:p>
        </w:tc>
      </w:tr>
      <w:tr w:rsidR="008470DD" w:rsidRPr="00405498" w:rsidTr="00405498">
        <w:trPr>
          <w:trHeight w:val="63"/>
        </w:trPr>
        <w:tc>
          <w:tcPr>
            <w:tcW w:w="1413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Diffie-Hellman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4252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512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bit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elliptic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curve</w:t>
            </w:r>
            <w:proofErr w:type="spellEnd"/>
          </w:p>
        </w:tc>
      </w:tr>
      <w:tr w:rsidR="008470DD" w:rsidRPr="00405498" w:rsidTr="00405498">
        <w:trPr>
          <w:trHeight w:val="63"/>
        </w:trPr>
        <w:tc>
          <w:tcPr>
            <w:tcW w:w="1413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Diffie-Hellman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4252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modular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exponentiation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a 2048-bit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modulus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256-bit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prime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order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subgroup</w:t>
            </w:r>
            <w:proofErr w:type="spellEnd"/>
          </w:p>
        </w:tc>
      </w:tr>
    </w:tbl>
    <w:p w:rsidR="008470DD" w:rsidRPr="00E82B1D" w:rsidRDefault="008470DD" w:rsidP="00D17505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Для побудови каналів </w:t>
      </w:r>
      <w:r w:rsidRPr="00E82B1D">
        <w:rPr>
          <w:rFonts w:ascii="Times New Roman" w:hAnsi="Times New Roman" w:cs="Times New Roman"/>
          <w:sz w:val="28"/>
          <w:szCs w:val="28"/>
        </w:rPr>
        <w:t>зв'язку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до шлюзу обміну технологічною інформацією ОСП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користувачі системи передачі/розподілу 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можуть використовувати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так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канали зв’язку:</w:t>
      </w:r>
    </w:p>
    <w:p w:rsidR="008470DD" w:rsidRPr="00E82B1D" w:rsidRDefault="008470DD" w:rsidP="00EA6DD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власні канали зв’язку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470DD" w:rsidRPr="00E82B1D" w:rsidRDefault="008470DD" w:rsidP="00EA6DD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орендовані канали зв’язку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470DD" w:rsidRPr="00E82B1D" w:rsidRDefault="008470DD" w:rsidP="00EA6DDF">
      <w:pPr>
        <w:pStyle w:val="a3"/>
        <w:tabs>
          <w:tab w:val="left" w:pos="284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мереж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Інтернет.</w:t>
      </w:r>
    </w:p>
    <w:p w:rsidR="008470DD" w:rsidRPr="00E82B1D" w:rsidRDefault="008470DD" w:rsidP="00A954D1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2.4.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Для побудови VPN</w:t>
      </w:r>
      <w:r w:rsidRPr="00E82B1D" w:rsidDel="00D13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користувачу системи передачі/розподілу необхідно мати доступ до шлюзів обміну технологічною інформацією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ОСП </w:t>
      </w:r>
      <w:r w:rsidRPr="00E82B1D">
        <w:rPr>
          <w:rFonts w:ascii="Times New Roman" w:hAnsi="Times New Roman" w:cs="Times New Roman"/>
          <w:bCs/>
          <w:sz w:val="28"/>
          <w:szCs w:val="28"/>
        </w:rPr>
        <w:t>не менш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ніж через два канали зв’язку, організовані різними трасами, провайдерами, операторами.</w:t>
      </w:r>
    </w:p>
    <w:p w:rsidR="008470DD" w:rsidRPr="00E82B1D" w:rsidRDefault="008470DD" w:rsidP="00A954D1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Користувач системи передачі/розподілу самостійно обирає провайдерів, операторів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надання </w:t>
      </w:r>
      <w:r w:rsidRPr="00E82B1D">
        <w:rPr>
          <w:rFonts w:ascii="Times New Roman" w:hAnsi="Times New Roman" w:cs="Times New Roman"/>
          <w:bCs/>
          <w:sz w:val="28"/>
          <w:szCs w:val="28"/>
        </w:rPr>
        <w:t>цих послуг та їх кількість, але не менше двох.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2.5.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Швидкість каналів </w:t>
      </w:r>
      <w:r w:rsidRPr="00E82B1D">
        <w:rPr>
          <w:rFonts w:ascii="Times New Roman" w:hAnsi="Times New Roman" w:cs="Times New Roman"/>
          <w:sz w:val="28"/>
          <w:szCs w:val="28"/>
        </w:rPr>
        <w:t>зв'язку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користувач системи передачі/розподілу визначає самостійно виходячи з необхідності передачі узгодженої кількості параметрів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протоколах обміну технологічною інформацією в режимі реального часу.</w:t>
      </w:r>
    </w:p>
    <w:p w:rsidR="008470D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2.</w:t>
      </w:r>
      <w:r w:rsidRPr="00E82B1D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color w:val="000000"/>
          <w:sz w:val="28"/>
          <w:szCs w:val="28"/>
        </w:rPr>
        <w:t>Користувач системи передачі/розподілу повинен мати обладнання, яке відповідає вимогам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наведеним у</w:t>
      </w:r>
      <w:r w:rsidRPr="00E82B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таблиці 3.</w:t>
      </w:r>
    </w:p>
    <w:p w:rsidR="008470DD" w:rsidRPr="004243A8" w:rsidRDefault="008470DD" w:rsidP="00D17505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B1D">
        <w:rPr>
          <w:rFonts w:ascii="Times New Roman" w:hAnsi="Times New Roman" w:cs="Times New Roman"/>
          <w:sz w:val="28"/>
          <w:szCs w:val="28"/>
        </w:rPr>
        <w:t>Таблиця 3</w:t>
      </w:r>
    </w:p>
    <w:p w:rsidR="008470DD" w:rsidRPr="00E82B1D" w:rsidRDefault="008470DD" w:rsidP="00D1750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B1D">
        <w:rPr>
          <w:rFonts w:ascii="Times New Roman" w:hAnsi="Times New Roman" w:cs="Times New Roman"/>
          <w:b/>
          <w:bCs/>
          <w:sz w:val="28"/>
          <w:szCs w:val="28"/>
        </w:rPr>
        <w:t>Вимоги до обладнання користувача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119"/>
        <w:gridCol w:w="5244"/>
      </w:tblGrid>
      <w:tr w:rsidR="008470DD" w:rsidRPr="00405498" w:rsidTr="00405498">
        <w:trPr>
          <w:trHeight w:val="701"/>
          <w:jc w:val="center"/>
        </w:trPr>
        <w:tc>
          <w:tcPr>
            <w:tcW w:w="1271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11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5244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Вимога</w:t>
            </w:r>
          </w:p>
        </w:tc>
      </w:tr>
      <w:tr w:rsidR="008470DD" w:rsidRPr="00405498" w:rsidTr="00405498">
        <w:trPr>
          <w:jc w:val="center"/>
        </w:trPr>
        <w:tc>
          <w:tcPr>
            <w:tcW w:w="1271" w:type="dxa"/>
            <w:vAlign w:val="center"/>
          </w:tcPr>
          <w:p w:rsidR="008470DD" w:rsidRPr="00405498" w:rsidRDefault="008470DD" w:rsidP="00405498">
            <w:pPr>
              <w:spacing w:after="0"/>
              <w:ind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5244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Не менше двох одиниць (по одній на кожен канал)</w:t>
            </w:r>
          </w:p>
        </w:tc>
      </w:tr>
      <w:tr w:rsidR="008470DD" w:rsidRPr="00405498" w:rsidTr="00405498">
        <w:trPr>
          <w:jc w:val="center"/>
        </w:trPr>
        <w:tc>
          <w:tcPr>
            <w:tcW w:w="1271" w:type="dxa"/>
            <w:vAlign w:val="center"/>
          </w:tcPr>
          <w:p w:rsidR="008470DD" w:rsidRPr="00405498" w:rsidRDefault="008470DD" w:rsidP="00405498">
            <w:pPr>
              <w:spacing w:after="0"/>
              <w:ind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Тип обладнання</w:t>
            </w:r>
          </w:p>
        </w:tc>
        <w:tc>
          <w:tcPr>
            <w:tcW w:w="5244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Визначається користувачем самостійно</w:t>
            </w:r>
          </w:p>
        </w:tc>
      </w:tr>
      <w:tr w:rsidR="008470DD" w:rsidRPr="00405498" w:rsidTr="00405498">
        <w:trPr>
          <w:jc w:val="center"/>
        </w:trPr>
        <w:tc>
          <w:tcPr>
            <w:tcW w:w="1271" w:type="dxa"/>
            <w:vAlign w:val="center"/>
          </w:tcPr>
          <w:p w:rsidR="008470DD" w:rsidRPr="00405498" w:rsidRDefault="008470DD" w:rsidP="00405498">
            <w:pPr>
              <w:spacing w:after="0"/>
              <w:ind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Сумісність обладнання</w:t>
            </w:r>
          </w:p>
        </w:tc>
        <w:tc>
          <w:tcPr>
            <w:tcW w:w="5244" w:type="dxa"/>
            <w:vAlign w:val="center"/>
          </w:tcPr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Підтримка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IPSec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VPN, підтримка IKE v2 (RFC 7296) та протоколів шифрування, зазначених у таблицях 1 та 2 цього пункту.</w:t>
            </w:r>
          </w:p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Підтримка автентифікації мережевих пристроїв із використанням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pre-shared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certificates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(RSA /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Elliptic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curves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), EAP (RFC 3748, 5247).</w:t>
            </w:r>
          </w:p>
          <w:p w:rsidR="008470DD" w:rsidRPr="00405498" w:rsidRDefault="008470DD" w:rsidP="004054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Підтримка NSA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Suite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Cryptographic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Suites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>IPsec</w:t>
            </w:r>
            <w:proofErr w:type="spellEnd"/>
            <w:r w:rsidRPr="00405498">
              <w:rPr>
                <w:rFonts w:ascii="Times New Roman" w:hAnsi="Times New Roman" w:cs="Times New Roman"/>
                <w:sz w:val="28"/>
                <w:szCs w:val="28"/>
              </w:rPr>
              <w:t xml:space="preserve"> v2 (RFC 6379)</w:t>
            </w:r>
          </w:p>
        </w:tc>
      </w:tr>
    </w:tbl>
    <w:p w:rsidR="008470DD" w:rsidRPr="00E82B1D" w:rsidRDefault="008470DD" w:rsidP="00D17505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Користувач системи передачі/розподілу налаштовує своє обладнання згідно з технічними даними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отриманими від ОСП.</w:t>
      </w: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Підключення користувачів системи передачі/розподілу до шлюзу обміну технологічною інформацією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Для забезпечення безперервності обміну технологічною інформацією від кожного користувача системи передачі/розподілу до шлюзу обміну технологічною інформацією ОСП буду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ться два </w:t>
      </w:r>
      <w:proofErr w:type="spellStart"/>
      <w:r w:rsidRPr="00E82B1D">
        <w:rPr>
          <w:rFonts w:ascii="Times New Roman" w:hAnsi="Times New Roman" w:cs="Times New Roman"/>
          <w:bCs/>
          <w:sz w:val="28"/>
          <w:szCs w:val="28"/>
        </w:rPr>
        <w:t>IPSec</w:t>
      </w:r>
      <w:proofErr w:type="spellEnd"/>
      <w:r w:rsidRPr="00E82B1D">
        <w:rPr>
          <w:rFonts w:ascii="Times New Roman" w:hAnsi="Times New Roman" w:cs="Times New Roman"/>
          <w:bCs/>
          <w:sz w:val="28"/>
          <w:szCs w:val="28"/>
        </w:rPr>
        <w:t xml:space="preserve"> VPN-тунелі.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3.2.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Для кожного користувача системи передачі/розподілу, що підключається до шлюзу обміну технологічною інформацією, ОСП виділяє діапазон приватних IP</w:t>
      </w:r>
      <w:r>
        <w:rPr>
          <w:rFonts w:ascii="Times New Roman" w:hAnsi="Times New Roman" w:cs="Times New Roman"/>
          <w:bCs/>
          <w:sz w:val="28"/>
          <w:szCs w:val="28"/>
        </w:rPr>
        <w:noBreakHyphen/>
      </w:r>
      <w:r w:rsidRPr="00E82B1D">
        <w:rPr>
          <w:rFonts w:ascii="Times New Roman" w:hAnsi="Times New Roman" w:cs="Times New Roman"/>
          <w:bCs/>
          <w:sz w:val="28"/>
          <w:szCs w:val="28"/>
        </w:rPr>
        <w:t>адрес (RFC 1918).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3.3.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Для моніторингу надання допоміжних послуг використовуються два окремі VPN-тунелі, для побудови яких дозволяється використовувати те саме обладнання.</w:t>
      </w: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Взаємодія між користувачами системи передачі/розподілу та ОСП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4.1.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При підключенні користувач системи передачі/розподілу визначає осіб, які відповідають</w:t>
      </w:r>
      <w:r w:rsidRPr="00E82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2B1D">
        <w:rPr>
          <w:rFonts w:ascii="Times New Roman" w:hAnsi="Times New Roman" w:cs="Times New Roman"/>
          <w:bCs/>
          <w:sz w:val="28"/>
          <w:szCs w:val="28"/>
        </w:rPr>
        <w:t>за належне функціонування процесу обміну технологічною інформацією, вказує контактну інформацію, у тому числі адреси електронної пошти, на які надходити</w:t>
      </w:r>
      <w:r>
        <w:rPr>
          <w:rFonts w:ascii="Times New Roman" w:hAnsi="Times New Roman" w:cs="Times New Roman"/>
          <w:bCs/>
          <w:sz w:val="28"/>
          <w:szCs w:val="28"/>
        </w:rPr>
        <w:t>ме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необхідна інформація (щодо змін у налаштуванні каналів зв’язку, аварійних або планових робіт у мережі ОСП, застереження, попередження тощо)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та надає цю інформацію ОСП.</w:t>
      </w:r>
    </w:p>
    <w:p w:rsidR="008470DD" w:rsidRPr="00E82B1D" w:rsidRDefault="008470DD" w:rsidP="00EA6DDF">
      <w:pPr>
        <w:pStyle w:val="a3"/>
        <w:tabs>
          <w:tab w:val="left" w:pos="284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4.2.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Про необхідність змін усі користувачі системи передачі/розподілу, </w:t>
      </w:r>
      <w:r>
        <w:rPr>
          <w:rFonts w:ascii="Times New Roman" w:hAnsi="Times New Roman" w:cs="Times New Roman"/>
          <w:bCs/>
          <w:sz w:val="28"/>
          <w:szCs w:val="28"/>
        </w:rPr>
        <w:t>які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підключені до шлюзу обміну технологічною інформацією, попереджаються не менше ніж за 10 робочих днів електронною поштою на адресу, вказану користувачем системи передачі/розподілу при підключенні.</w:t>
      </w: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t>Відповідальність сторін</w:t>
      </w: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5.1.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Периметри зони відповідальності ОСП:</w:t>
      </w: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доступність шлюзу обміну технологічною інформацією </w:t>
      </w:r>
      <w:r w:rsidRPr="00E82B1D"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470D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порт </w:t>
      </w:r>
      <w:proofErr w:type="spellStart"/>
      <w:r w:rsidRPr="00E82B1D">
        <w:rPr>
          <w:rFonts w:ascii="Times New Roman" w:hAnsi="Times New Roman" w:cs="Times New Roman"/>
          <w:bCs/>
          <w:sz w:val="28"/>
          <w:szCs w:val="28"/>
        </w:rPr>
        <w:t>Ethernet</w:t>
      </w:r>
      <w:proofErr w:type="spellEnd"/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шлюзу обміну технологічною інформацією ОСП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5.2.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>Периметри зони відповідальності користувача системи передачі/розподілу:</w:t>
      </w: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власні чи орендовані канали зв’язку користувача системи передачі/розподілу до </w:t>
      </w:r>
      <w:proofErr w:type="spellStart"/>
      <w:r w:rsidRPr="00E82B1D">
        <w:rPr>
          <w:rFonts w:ascii="Times New Roman" w:hAnsi="Times New Roman" w:cs="Times New Roman"/>
          <w:bCs/>
          <w:sz w:val="28"/>
          <w:szCs w:val="28"/>
        </w:rPr>
        <w:t>Ethernet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82B1D">
        <w:rPr>
          <w:rFonts w:ascii="Times New Roman" w:hAnsi="Times New Roman" w:cs="Times New Roman"/>
          <w:bCs/>
          <w:sz w:val="28"/>
          <w:szCs w:val="28"/>
        </w:rPr>
        <w:t>порта</w:t>
      </w:r>
      <w:proofErr w:type="spellEnd"/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шлюзу обміну технологічною інформацією ОСП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470DD" w:rsidRPr="00E82B1D" w:rsidRDefault="008470DD" w:rsidP="000A1BCF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доступність шлюзу обміну технологічною інформацією користувача системи передачі/розподілу,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тому числі в мережі Інтернет.   </w:t>
      </w:r>
    </w:p>
    <w:p w:rsidR="008470DD" w:rsidRPr="00E82B1D" w:rsidRDefault="008470DD" w:rsidP="000F0058">
      <w:pPr>
        <w:pStyle w:val="a3"/>
        <w:numPr>
          <w:ilvl w:val="0"/>
          <w:numId w:val="15"/>
        </w:numPr>
        <w:tabs>
          <w:tab w:val="left" w:pos="284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1D">
        <w:rPr>
          <w:rFonts w:ascii="Times New Roman" w:hAnsi="Times New Roman" w:cs="Times New Roman"/>
          <w:b/>
          <w:sz w:val="28"/>
          <w:szCs w:val="28"/>
        </w:rPr>
        <w:lastRenderedPageBreak/>
        <w:t>Перехідні положення</w:t>
      </w:r>
    </w:p>
    <w:p w:rsidR="008470DD" w:rsidRDefault="008470DD" w:rsidP="00B81D81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6.1.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9F1C61">
        <w:rPr>
          <w:rFonts w:ascii="Times New Roman" w:hAnsi="Times New Roman" w:cs="Times New Roman"/>
          <w:bCs/>
          <w:sz w:val="28"/>
          <w:szCs w:val="28"/>
        </w:rPr>
        <w:t>Для користувачів системи передачі/розподілу, які не беруть участь на ринку допоміжних послуг, але передають технологічну інформацію до ОСП (крім даних комерційного обліку), ці Технічні вимоги починають діяти з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F1C61"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 січня </w:t>
      </w:r>
      <w:r w:rsidRPr="009F1C61">
        <w:rPr>
          <w:rFonts w:ascii="Times New Roman" w:hAnsi="Times New Roman" w:cs="Times New Roman"/>
          <w:bCs/>
          <w:sz w:val="28"/>
          <w:szCs w:val="28"/>
        </w:rPr>
        <w:t>2023</w:t>
      </w:r>
      <w:r>
        <w:rPr>
          <w:rFonts w:ascii="Times New Roman" w:hAnsi="Times New Roman" w:cs="Times New Roman"/>
          <w:bCs/>
          <w:sz w:val="28"/>
          <w:szCs w:val="28"/>
        </w:rPr>
        <w:t> року</w:t>
      </w:r>
      <w:r w:rsidRPr="009F1C6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470DD" w:rsidRDefault="008470DD" w:rsidP="00B81D81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61">
        <w:rPr>
          <w:rFonts w:ascii="Times New Roman" w:hAnsi="Times New Roman" w:cs="Times New Roman"/>
          <w:bCs/>
          <w:sz w:val="28"/>
          <w:szCs w:val="28"/>
        </w:rPr>
        <w:t xml:space="preserve">Для користувачів системи передачі/розподілу з об’єктами генерації з ВДЕ та для користувачів системи передачі/розподілу, </w:t>
      </w:r>
      <w:r>
        <w:rPr>
          <w:rFonts w:ascii="Times New Roman" w:hAnsi="Times New Roman" w:cs="Times New Roman"/>
          <w:bCs/>
          <w:sz w:val="28"/>
          <w:szCs w:val="28"/>
        </w:rPr>
        <w:t>які</w:t>
      </w:r>
      <w:r w:rsidRPr="009F1C61">
        <w:rPr>
          <w:rFonts w:ascii="Times New Roman" w:hAnsi="Times New Roman" w:cs="Times New Roman"/>
          <w:bCs/>
          <w:sz w:val="28"/>
          <w:szCs w:val="28"/>
        </w:rPr>
        <w:t xml:space="preserve"> проводять реконструкцію (модернізацію) діючого генеруючого об’єкта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F1C61">
        <w:rPr>
          <w:rFonts w:ascii="Times New Roman" w:hAnsi="Times New Roman" w:cs="Times New Roman"/>
          <w:bCs/>
          <w:sz w:val="28"/>
          <w:szCs w:val="28"/>
        </w:rPr>
        <w:t xml:space="preserve"> ці Технічні вимоги починають діяти з дати набрання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ними </w:t>
      </w:r>
      <w:r w:rsidRPr="009F1C61">
        <w:rPr>
          <w:rFonts w:ascii="Times New Roman" w:hAnsi="Times New Roman" w:cs="Times New Roman"/>
          <w:bCs/>
          <w:sz w:val="28"/>
          <w:szCs w:val="28"/>
        </w:rPr>
        <w:t>чинності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70DD" w:rsidRPr="00E82B1D" w:rsidRDefault="008470DD" w:rsidP="00B81D81">
      <w:pPr>
        <w:pStyle w:val="a3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70DD" w:rsidRPr="00E82B1D" w:rsidRDefault="008470DD" w:rsidP="002334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82B1D">
        <w:rPr>
          <w:rFonts w:ascii="Times New Roman" w:hAnsi="Times New Roman" w:cs="Times New Roman"/>
          <w:bCs/>
          <w:sz w:val="28"/>
          <w:szCs w:val="28"/>
        </w:rPr>
        <w:t>6.2.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Для користувачів системи передачі/розподілу, які здійснювали регулювання частоти та активної потужності в ОЕС України у </w:t>
      </w:r>
      <w:r>
        <w:rPr>
          <w:rFonts w:ascii="Times New Roman" w:hAnsi="Times New Roman" w:cs="Times New Roman"/>
          <w:bCs/>
          <w:sz w:val="28"/>
          <w:szCs w:val="28"/>
        </w:rPr>
        <w:t>термін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до 01 липня 2019 року та продовжують його </w:t>
      </w:r>
      <w:r w:rsidRPr="00872B24">
        <w:rPr>
          <w:rFonts w:ascii="Times New Roman" w:hAnsi="Times New Roman" w:cs="Times New Roman"/>
          <w:bCs/>
          <w:sz w:val="28"/>
          <w:szCs w:val="28"/>
        </w:rPr>
        <w:t xml:space="preserve">фактично здійснювати, запроваджується перехідний період обміну інформацією для </w:t>
      </w:r>
      <w:r w:rsidRPr="00872B24">
        <w:rPr>
          <w:rFonts w:ascii="Times New Roman" w:hAnsi="Times New Roman" w:cs="Times New Roman"/>
          <w:bCs/>
          <w:sz w:val="28"/>
          <w:szCs w:val="28"/>
          <w:lang w:eastAsia="uk-UA"/>
        </w:rPr>
        <w:t>моніторингу ДП існуючими каналами зв’язку</w:t>
      </w:r>
      <w:r w:rsidRPr="00872B24">
        <w:rPr>
          <w:rFonts w:ascii="Times New Roman" w:hAnsi="Times New Roman" w:cs="Times New Roman"/>
          <w:sz w:val="28"/>
          <w:szCs w:val="28"/>
          <w:lang w:eastAsia="uk-UA"/>
        </w:rPr>
        <w:t xml:space="preserve"> у термін до 6 місяців з дати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набрання чинності цими Технічними вимогами </w:t>
      </w:r>
      <w:r w:rsidRPr="00872B24">
        <w:rPr>
          <w:rFonts w:ascii="Times New Roman" w:hAnsi="Times New Roman" w:cs="Times New Roman"/>
          <w:sz w:val="28"/>
          <w:szCs w:val="28"/>
          <w:lang w:eastAsia="uk-UA"/>
        </w:rPr>
        <w:t>з обов’язковим дотриманням вимог додатка 6 до Правил ринку</w:t>
      </w:r>
      <w:r w:rsidRPr="00872B24">
        <w:rPr>
          <w:rFonts w:ascii="Times New Roman" w:hAnsi="Times New Roman" w:cs="Times New Roman"/>
          <w:bCs/>
          <w:sz w:val="28"/>
          <w:szCs w:val="28"/>
        </w:rPr>
        <w:t>. Протягом перехідного періоду відповідні користувачі системи передачі/розподілу повинні привести власну інфраструктуру у відповідність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до цих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E82B1D">
        <w:rPr>
          <w:rFonts w:ascii="Times New Roman" w:hAnsi="Times New Roman" w:cs="Times New Roman"/>
          <w:bCs/>
          <w:sz w:val="28"/>
          <w:szCs w:val="28"/>
        </w:rPr>
        <w:t>ехнічних вимог та забезпечити надання інформації для цілей моніторингу надання ДП з використанням протоколу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визначено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E82B1D">
        <w:rPr>
          <w:rFonts w:ascii="Times New Roman" w:hAnsi="Times New Roman" w:cs="Times New Roman"/>
          <w:bCs/>
          <w:sz w:val="28"/>
          <w:szCs w:val="28"/>
        </w:rPr>
        <w:t xml:space="preserve"> у ДСТУ IEC 60870-5-104 «Пристрої та системи телемеханіки. Частина 5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82B1D">
        <w:rPr>
          <w:rFonts w:ascii="Times New Roman" w:hAnsi="Times New Roman" w:cs="Times New Roman"/>
          <w:bCs/>
          <w:sz w:val="28"/>
          <w:szCs w:val="28"/>
        </w:rPr>
        <w:t>104. Протоколи передавання. Доступ до мережі згідно з ІЕС 60870-5-101 із використанням стандартних профілів передавання даних».</w:t>
      </w:r>
    </w:p>
    <w:p w:rsidR="008470DD" w:rsidRDefault="008470DD" w:rsidP="00EA6DDF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1E8" w:rsidRPr="005311E8" w:rsidRDefault="005311E8" w:rsidP="005311E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5311E8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{Кодекс системи передачі доповнено новим Додатком згідно з Постановою Національної комісії, що здійснює державне регулювання у сферах енергетики та комунальних послуг </w:t>
      </w:r>
      <w:r w:rsidRPr="005311E8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1680 від 29.09.2021</w:t>
      </w:r>
      <w:r w:rsidRPr="005311E8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5311E8" w:rsidRPr="005311E8" w:rsidSect="00CE65B6">
      <w:headerReference w:type="default" r:id="rId8"/>
      <w:footerReference w:type="default" r:id="rId9"/>
      <w:pgSz w:w="12240" w:h="15840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1D" w:rsidRDefault="0087431D">
      <w:pPr>
        <w:spacing w:after="0" w:line="240" w:lineRule="auto"/>
      </w:pPr>
      <w:r>
        <w:separator/>
      </w:r>
    </w:p>
  </w:endnote>
  <w:endnote w:type="continuationSeparator" w:id="0">
    <w:p w:rsidR="0087431D" w:rsidRDefault="0087431D">
      <w:pPr>
        <w:spacing w:after="0" w:line="240" w:lineRule="auto"/>
      </w:pPr>
      <w:r>
        <w:continuationSeparator/>
      </w:r>
    </w:p>
  </w:endnote>
  <w:endnote w:type="continuationNotice" w:id="1">
    <w:p w:rsidR="0087431D" w:rsidRDefault="00874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DD" w:rsidRDefault="008470DD">
    <w:pPr>
      <w:pStyle w:val="af"/>
      <w:jc w:val="right"/>
    </w:pPr>
  </w:p>
  <w:p w:rsidR="008470DD" w:rsidRDefault="008470D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1D" w:rsidRDefault="0087431D">
      <w:pPr>
        <w:spacing w:after="0" w:line="240" w:lineRule="auto"/>
      </w:pPr>
      <w:r>
        <w:separator/>
      </w:r>
    </w:p>
  </w:footnote>
  <w:footnote w:type="continuationSeparator" w:id="0">
    <w:p w:rsidR="0087431D" w:rsidRDefault="0087431D">
      <w:pPr>
        <w:spacing w:after="0" w:line="240" w:lineRule="auto"/>
      </w:pPr>
      <w:r>
        <w:continuationSeparator/>
      </w:r>
    </w:p>
  </w:footnote>
  <w:footnote w:type="continuationNotice" w:id="1">
    <w:p w:rsidR="0087431D" w:rsidRDefault="00874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DD" w:rsidRDefault="008470DD">
    <w:pPr>
      <w:pStyle w:val="ad"/>
      <w:jc w:val="center"/>
      <w:rPr>
        <w:rFonts w:ascii="Times New Roman" w:hAnsi="Times New Roman" w:cs="Times New Roman"/>
        <w:sz w:val="24"/>
      </w:rPr>
    </w:pPr>
    <w:r w:rsidRPr="00A954D1">
      <w:rPr>
        <w:rFonts w:ascii="Times New Roman" w:hAnsi="Times New Roman" w:cs="Times New Roman"/>
        <w:sz w:val="24"/>
      </w:rPr>
      <w:fldChar w:fldCharType="begin"/>
    </w:r>
    <w:r w:rsidRPr="00A954D1">
      <w:rPr>
        <w:rFonts w:ascii="Times New Roman" w:hAnsi="Times New Roman" w:cs="Times New Roman"/>
        <w:sz w:val="24"/>
      </w:rPr>
      <w:instrText>PAGE   \* MERGEFORMAT</w:instrText>
    </w:r>
    <w:r w:rsidRPr="00A954D1">
      <w:rPr>
        <w:rFonts w:ascii="Times New Roman" w:hAnsi="Times New Roman" w:cs="Times New Roman"/>
        <w:sz w:val="24"/>
      </w:rPr>
      <w:fldChar w:fldCharType="separate"/>
    </w:r>
    <w:r w:rsidR="005311E8">
      <w:rPr>
        <w:rFonts w:ascii="Times New Roman" w:hAnsi="Times New Roman" w:cs="Times New Roman"/>
        <w:noProof/>
        <w:sz w:val="24"/>
      </w:rPr>
      <w:t>5</w:t>
    </w:r>
    <w:r w:rsidRPr="00A954D1">
      <w:rPr>
        <w:rFonts w:ascii="Times New Roman" w:hAnsi="Times New Roman" w:cs="Times New Roman"/>
        <w:sz w:val="24"/>
      </w:rPr>
      <w:fldChar w:fldCharType="end"/>
    </w:r>
  </w:p>
  <w:p w:rsidR="008470DD" w:rsidRPr="00A954D1" w:rsidRDefault="008470DD" w:rsidP="00A954D1">
    <w:pPr>
      <w:pStyle w:val="af1"/>
      <w:spacing w:before="0" w:beforeAutospacing="0" w:after="0" w:afterAutospacing="0"/>
      <w:ind w:firstLine="5954"/>
      <w:jc w:val="both"/>
      <w:rPr>
        <w:sz w:val="28"/>
        <w:szCs w:val="28"/>
      </w:rPr>
    </w:pPr>
    <w:r>
      <w:rPr>
        <w:sz w:val="28"/>
        <w:szCs w:val="28"/>
      </w:rPr>
      <w:tab/>
    </w:r>
    <w:r w:rsidRPr="00C72B84">
      <w:rPr>
        <w:sz w:val="28"/>
        <w:szCs w:val="28"/>
      </w:rPr>
      <w:t xml:space="preserve">Продовження додатка </w:t>
    </w:r>
    <w:r>
      <w:rPr>
        <w:sz w:val="28"/>
        <w:szCs w:val="28"/>
      </w:rPr>
      <w:t>9</w:t>
    </w:r>
  </w:p>
  <w:p w:rsidR="008470DD" w:rsidRDefault="008470D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B61"/>
    <w:multiLevelType w:val="hybridMultilevel"/>
    <w:tmpl w:val="CBE00176"/>
    <w:lvl w:ilvl="0" w:tplc="0422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0B166CB3"/>
    <w:multiLevelType w:val="hybridMultilevel"/>
    <w:tmpl w:val="DE748D50"/>
    <w:lvl w:ilvl="0" w:tplc="26CCD77A"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51A36E5"/>
    <w:multiLevelType w:val="multilevel"/>
    <w:tmpl w:val="6C48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A27B0B"/>
    <w:multiLevelType w:val="hybridMultilevel"/>
    <w:tmpl w:val="65F03F10"/>
    <w:lvl w:ilvl="0" w:tplc="26CCD77A">
      <w:numFmt w:val="bullet"/>
      <w:lvlText w:val="-"/>
      <w:lvlJc w:val="left"/>
      <w:pPr>
        <w:ind w:left="2433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252F3E7F"/>
    <w:multiLevelType w:val="hybridMultilevel"/>
    <w:tmpl w:val="1C1CBDDA"/>
    <w:lvl w:ilvl="0" w:tplc="E34439E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2B4E7AF6"/>
    <w:multiLevelType w:val="multilevel"/>
    <w:tmpl w:val="46E08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6" w15:restartNumberingAfterBreak="0">
    <w:nsid w:val="31AB3C87"/>
    <w:multiLevelType w:val="hybridMultilevel"/>
    <w:tmpl w:val="805E2BAC"/>
    <w:lvl w:ilvl="0" w:tplc="26CCD77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339"/>
    <w:multiLevelType w:val="hybridMultilevel"/>
    <w:tmpl w:val="3B8CFCD8"/>
    <w:lvl w:ilvl="0" w:tplc="26CCD77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1184"/>
    <w:multiLevelType w:val="multilevel"/>
    <w:tmpl w:val="4C3E3E2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4F9B3934"/>
    <w:multiLevelType w:val="multilevel"/>
    <w:tmpl w:val="5972EAB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10" w15:restartNumberingAfterBreak="0">
    <w:nsid w:val="5B452536"/>
    <w:multiLevelType w:val="multilevel"/>
    <w:tmpl w:val="A4EA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B4A5441"/>
    <w:multiLevelType w:val="hybridMultilevel"/>
    <w:tmpl w:val="64FA21F4"/>
    <w:lvl w:ilvl="0" w:tplc="1B9CA35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2BB4CA8"/>
    <w:multiLevelType w:val="hybridMultilevel"/>
    <w:tmpl w:val="0936ACF2"/>
    <w:lvl w:ilvl="0" w:tplc="26CCD77A"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257920"/>
    <w:multiLevelType w:val="hybridMultilevel"/>
    <w:tmpl w:val="5CA207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0C48EF"/>
    <w:multiLevelType w:val="hybridMultilevel"/>
    <w:tmpl w:val="7B4219B0"/>
    <w:lvl w:ilvl="0" w:tplc="26CCD77A">
      <w:numFmt w:val="bullet"/>
      <w:lvlText w:val="-"/>
      <w:lvlJc w:val="left"/>
      <w:pPr>
        <w:ind w:left="2433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A8"/>
    <w:rsid w:val="000154D1"/>
    <w:rsid w:val="00016E48"/>
    <w:rsid w:val="00022470"/>
    <w:rsid w:val="000224DD"/>
    <w:rsid w:val="000225A6"/>
    <w:rsid w:val="00032748"/>
    <w:rsid w:val="00040F6F"/>
    <w:rsid w:val="00044653"/>
    <w:rsid w:val="000501E9"/>
    <w:rsid w:val="00072FA0"/>
    <w:rsid w:val="000811F2"/>
    <w:rsid w:val="00082F34"/>
    <w:rsid w:val="000968E2"/>
    <w:rsid w:val="000A1BCF"/>
    <w:rsid w:val="000A40FF"/>
    <w:rsid w:val="000B5B59"/>
    <w:rsid w:val="000B7498"/>
    <w:rsid w:val="000D3F41"/>
    <w:rsid w:val="000E2EBF"/>
    <w:rsid w:val="000E57F3"/>
    <w:rsid w:val="000F0058"/>
    <w:rsid w:val="000F2A8A"/>
    <w:rsid w:val="000F45C7"/>
    <w:rsid w:val="000F53C8"/>
    <w:rsid w:val="00106D77"/>
    <w:rsid w:val="00113E7F"/>
    <w:rsid w:val="00116481"/>
    <w:rsid w:val="00123875"/>
    <w:rsid w:val="001322C3"/>
    <w:rsid w:val="00136793"/>
    <w:rsid w:val="00141E97"/>
    <w:rsid w:val="0014446B"/>
    <w:rsid w:val="0015289E"/>
    <w:rsid w:val="00155295"/>
    <w:rsid w:val="00163A0F"/>
    <w:rsid w:val="001766C4"/>
    <w:rsid w:val="00177F87"/>
    <w:rsid w:val="001864FB"/>
    <w:rsid w:val="001940B1"/>
    <w:rsid w:val="001A1AAE"/>
    <w:rsid w:val="001A1BB4"/>
    <w:rsid w:val="001A5B97"/>
    <w:rsid w:val="001A72FA"/>
    <w:rsid w:val="001B28A8"/>
    <w:rsid w:val="001B638C"/>
    <w:rsid w:val="001C1332"/>
    <w:rsid w:val="001C6BA9"/>
    <w:rsid w:val="001D4801"/>
    <w:rsid w:val="001F25CA"/>
    <w:rsid w:val="001F7C4F"/>
    <w:rsid w:val="002016C0"/>
    <w:rsid w:val="002117CB"/>
    <w:rsid w:val="00223275"/>
    <w:rsid w:val="00233443"/>
    <w:rsid w:val="002363AE"/>
    <w:rsid w:val="0024535B"/>
    <w:rsid w:val="00247073"/>
    <w:rsid w:val="00255C29"/>
    <w:rsid w:val="00261348"/>
    <w:rsid w:val="00262F76"/>
    <w:rsid w:val="0027580E"/>
    <w:rsid w:val="00277936"/>
    <w:rsid w:val="002809E0"/>
    <w:rsid w:val="00283B12"/>
    <w:rsid w:val="0029054B"/>
    <w:rsid w:val="002A08A9"/>
    <w:rsid w:val="002B18B6"/>
    <w:rsid w:val="002B3B63"/>
    <w:rsid w:val="002B6774"/>
    <w:rsid w:val="002C3027"/>
    <w:rsid w:val="002C7307"/>
    <w:rsid w:val="002D3DE5"/>
    <w:rsid w:val="002E4233"/>
    <w:rsid w:val="00301849"/>
    <w:rsid w:val="003214BF"/>
    <w:rsid w:val="00321D0F"/>
    <w:rsid w:val="00322757"/>
    <w:rsid w:val="00323A49"/>
    <w:rsid w:val="003273B6"/>
    <w:rsid w:val="0033082D"/>
    <w:rsid w:val="00347F81"/>
    <w:rsid w:val="00352051"/>
    <w:rsid w:val="00352FE7"/>
    <w:rsid w:val="00355AF7"/>
    <w:rsid w:val="00362218"/>
    <w:rsid w:val="003719BF"/>
    <w:rsid w:val="0038167E"/>
    <w:rsid w:val="0038390D"/>
    <w:rsid w:val="00383967"/>
    <w:rsid w:val="003A08B7"/>
    <w:rsid w:val="003A4084"/>
    <w:rsid w:val="003B7BE9"/>
    <w:rsid w:val="003D18C8"/>
    <w:rsid w:val="003D304F"/>
    <w:rsid w:val="003E0C74"/>
    <w:rsid w:val="003E2ECF"/>
    <w:rsid w:val="003E6365"/>
    <w:rsid w:val="00400F92"/>
    <w:rsid w:val="00401341"/>
    <w:rsid w:val="00405498"/>
    <w:rsid w:val="0040699C"/>
    <w:rsid w:val="0041166C"/>
    <w:rsid w:val="004243A8"/>
    <w:rsid w:val="00440FDF"/>
    <w:rsid w:val="004473AF"/>
    <w:rsid w:val="00447DF4"/>
    <w:rsid w:val="00453157"/>
    <w:rsid w:val="00455AD8"/>
    <w:rsid w:val="00472834"/>
    <w:rsid w:val="004763CD"/>
    <w:rsid w:val="004832C2"/>
    <w:rsid w:val="0048425C"/>
    <w:rsid w:val="004A5CFD"/>
    <w:rsid w:val="004B31F2"/>
    <w:rsid w:val="004C09C5"/>
    <w:rsid w:val="004C474C"/>
    <w:rsid w:val="004D021B"/>
    <w:rsid w:val="004F0B50"/>
    <w:rsid w:val="004F0C64"/>
    <w:rsid w:val="004F19E5"/>
    <w:rsid w:val="00501817"/>
    <w:rsid w:val="00503A5F"/>
    <w:rsid w:val="00510E07"/>
    <w:rsid w:val="0051461C"/>
    <w:rsid w:val="00522792"/>
    <w:rsid w:val="005311E8"/>
    <w:rsid w:val="0053471F"/>
    <w:rsid w:val="005412C7"/>
    <w:rsid w:val="0054488D"/>
    <w:rsid w:val="00546ABC"/>
    <w:rsid w:val="0055512B"/>
    <w:rsid w:val="00555A76"/>
    <w:rsid w:val="00556805"/>
    <w:rsid w:val="005569C5"/>
    <w:rsid w:val="00561930"/>
    <w:rsid w:val="005656DE"/>
    <w:rsid w:val="00565EEE"/>
    <w:rsid w:val="00570DD9"/>
    <w:rsid w:val="00583A40"/>
    <w:rsid w:val="005B07B4"/>
    <w:rsid w:val="005B14E0"/>
    <w:rsid w:val="005C52E8"/>
    <w:rsid w:val="005D5460"/>
    <w:rsid w:val="005F4781"/>
    <w:rsid w:val="005F47B2"/>
    <w:rsid w:val="00622824"/>
    <w:rsid w:val="006324ED"/>
    <w:rsid w:val="00644785"/>
    <w:rsid w:val="00645E08"/>
    <w:rsid w:val="00647AEB"/>
    <w:rsid w:val="00647CBC"/>
    <w:rsid w:val="00653145"/>
    <w:rsid w:val="00656F99"/>
    <w:rsid w:val="00657C57"/>
    <w:rsid w:val="00662E93"/>
    <w:rsid w:val="0066316B"/>
    <w:rsid w:val="00666267"/>
    <w:rsid w:val="00673569"/>
    <w:rsid w:val="006749E5"/>
    <w:rsid w:val="00674A14"/>
    <w:rsid w:val="006911F6"/>
    <w:rsid w:val="0069E9BD"/>
    <w:rsid w:val="006A2717"/>
    <w:rsid w:val="006A477E"/>
    <w:rsid w:val="006A5488"/>
    <w:rsid w:val="006A57BD"/>
    <w:rsid w:val="006B0231"/>
    <w:rsid w:val="006B59FB"/>
    <w:rsid w:val="006C1362"/>
    <w:rsid w:val="006C5CF4"/>
    <w:rsid w:val="006C6196"/>
    <w:rsid w:val="006E3CCE"/>
    <w:rsid w:val="006E56B7"/>
    <w:rsid w:val="006E5F8A"/>
    <w:rsid w:val="006F5057"/>
    <w:rsid w:val="006F50AB"/>
    <w:rsid w:val="00705801"/>
    <w:rsid w:val="00711DE5"/>
    <w:rsid w:val="00713808"/>
    <w:rsid w:val="00717D53"/>
    <w:rsid w:val="0072348E"/>
    <w:rsid w:val="00723AEC"/>
    <w:rsid w:val="00723CC7"/>
    <w:rsid w:val="007254CF"/>
    <w:rsid w:val="00736827"/>
    <w:rsid w:val="00740761"/>
    <w:rsid w:val="00765F59"/>
    <w:rsid w:val="00772C4C"/>
    <w:rsid w:val="00772E4E"/>
    <w:rsid w:val="00773A7E"/>
    <w:rsid w:val="00774DF3"/>
    <w:rsid w:val="007753F0"/>
    <w:rsid w:val="00781AA1"/>
    <w:rsid w:val="00786CAD"/>
    <w:rsid w:val="007918D6"/>
    <w:rsid w:val="007A6786"/>
    <w:rsid w:val="007A6900"/>
    <w:rsid w:val="007A6CDA"/>
    <w:rsid w:val="007B05D8"/>
    <w:rsid w:val="007B7BEB"/>
    <w:rsid w:val="007D70E0"/>
    <w:rsid w:val="007E0EFC"/>
    <w:rsid w:val="007F4BBB"/>
    <w:rsid w:val="007F4EE0"/>
    <w:rsid w:val="00807AD2"/>
    <w:rsid w:val="00811B5A"/>
    <w:rsid w:val="00814931"/>
    <w:rsid w:val="008213D3"/>
    <w:rsid w:val="00823141"/>
    <w:rsid w:val="008348A4"/>
    <w:rsid w:val="008360BB"/>
    <w:rsid w:val="00840089"/>
    <w:rsid w:val="008406DE"/>
    <w:rsid w:val="00843278"/>
    <w:rsid w:val="00845183"/>
    <w:rsid w:val="008470DD"/>
    <w:rsid w:val="00853669"/>
    <w:rsid w:val="00855762"/>
    <w:rsid w:val="00856CFD"/>
    <w:rsid w:val="00863E47"/>
    <w:rsid w:val="00865020"/>
    <w:rsid w:val="00866D77"/>
    <w:rsid w:val="00872B24"/>
    <w:rsid w:val="0087431D"/>
    <w:rsid w:val="00875722"/>
    <w:rsid w:val="0088790D"/>
    <w:rsid w:val="00893A47"/>
    <w:rsid w:val="008A78E4"/>
    <w:rsid w:val="008B0F5E"/>
    <w:rsid w:val="008B79A4"/>
    <w:rsid w:val="008C718E"/>
    <w:rsid w:val="008D1C79"/>
    <w:rsid w:val="008D52F6"/>
    <w:rsid w:val="008DDA8C"/>
    <w:rsid w:val="008E3E3B"/>
    <w:rsid w:val="008F26BC"/>
    <w:rsid w:val="0090050B"/>
    <w:rsid w:val="00905CC7"/>
    <w:rsid w:val="00913BBD"/>
    <w:rsid w:val="00922C11"/>
    <w:rsid w:val="00932C3A"/>
    <w:rsid w:val="00951B44"/>
    <w:rsid w:val="00964A96"/>
    <w:rsid w:val="00966D33"/>
    <w:rsid w:val="00966EBC"/>
    <w:rsid w:val="00970BE6"/>
    <w:rsid w:val="00970D9B"/>
    <w:rsid w:val="0097126B"/>
    <w:rsid w:val="0097484D"/>
    <w:rsid w:val="00975CE5"/>
    <w:rsid w:val="00977F15"/>
    <w:rsid w:val="009977B4"/>
    <w:rsid w:val="009A3A9C"/>
    <w:rsid w:val="009C3832"/>
    <w:rsid w:val="009D71E2"/>
    <w:rsid w:val="009F1C61"/>
    <w:rsid w:val="00A132B7"/>
    <w:rsid w:val="00A16588"/>
    <w:rsid w:val="00A169C1"/>
    <w:rsid w:val="00A203AC"/>
    <w:rsid w:val="00A4175D"/>
    <w:rsid w:val="00A56D7A"/>
    <w:rsid w:val="00A6044A"/>
    <w:rsid w:val="00A609C9"/>
    <w:rsid w:val="00A67D12"/>
    <w:rsid w:val="00A7694E"/>
    <w:rsid w:val="00A82522"/>
    <w:rsid w:val="00A954D1"/>
    <w:rsid w:val="00AA38CF"/>
    <w:rsid w:val="00AB367A"/>
    <w:rsid w:val="00AD6F60"/>
    <w:rsid w:val="00AE4A5A"/>
    <w:rsid w:val="00B10FA8"/>
    <w:rsid w:val="00B113BD"/>
    <w:rsid w:val="00B15DDC"/>
    <w:rsid w:val="00B204AE"/>
    <w:rsid w:val="00B35D85"/>
    <w:rsid w:val="00B41DCE"/>
    <w:rsid w:val="00B442AA"/>
    <w:rsid w:val="00B724B6"/>
    <w:rsid w:val="00B7274F"/>
    <w:rsid w:val="00B73EC5"/>
    <w:rsid w:val="00B81D81"/>
    <w:rsid w:val="00B94114"/>
    <w:rsid w:val="00BA427F"/>
    <w:rsid w:val="00BA61F3"/>
    <w:rsid w:val="00BF26B3"/>
    <w:rsid w:val="00C03E1A"/>
    <w:rsid w:val="00C05C3C"/>
    <w:rsid w:val="00C07075"/>
    <w:rsid w:val="00C21AE4"/>
    <w:rsid w:val="00C460FE"/>
    <w:rsid w:val="00C476FC"/>
    <w:rsid w:val="00C620D1"/>
    <w:rsid w:val="00C644C0"/>
    <w:rsid w:val="00C71492"/>
    <w:rsid w:val="00C72B84"/>
    <w:rsid w:val="00C74A28"/>
    <w:rsid w:val="00C773E5"/>
    <w:rsid w:val="00C7782A"/>
    <w:rsid w:val="00C77D2B"/>
    <w:rsid w:val="00C86966"/>
    <w:rsid w:val="00C93C31"/>
    <w:rsid w:val="00C93E18"/>
    <w:rsid w:val="00CA4F9B"/>
    <w:rsid w:val="00CB6517"/>
    <w:rsid w:val="00CC1A1D"/>
    <w:rsid w:val="00CC2F3E"/>
    <w:rsid w:val="00CC5AF2"/>
    <w:rsid w:val="00CC6173"/>
    <w:rsid w:val="00CC766A"/>
    <w:rsid w:val="00CD4A1B"/>
    <w:rsid w:val="00CD7671"/>
    <w:rsid w:val="00CE65B6"/>
    <w:rsid w:val="00CF556B"/>
    <w:rsid w:val="00D020E1"/>
    <w:rsid w:val="00D03AE1"/>
    <w:rsid w:val="00D05143"/>
    <w:rsid w:val="00D11012"/>
    <w:rsid w:val="00D11174"/>
    <w:rsid w:val="00D13AF6"/>
    <w:rsid w:val="00D17505"/>
    <w:rsid w:val="00D30A64"/>
    <w:rsid w:val="00D3442B"/>
    <w:rsid w:val="00D415B6"/>
    <w:rsid w:val="00D45223"/>
    <w:rsid w:val="00D605FD"/>
    <w:rsid w:val="00D63BF9"/>
    <w:rsid w:val="00D83D54"/>
    <w:rsid w:val="00D86D7B"/>
    <w:rsid w:val="00DA2A4F"/>
    <w:rsid w:val="00DA4209"/>
    <w:rsid w:val="00DB36C4"/>
    <w:rsid w:val="00DB56C9"/>
    <w:rsid w:val="00DD3354"/>
    <w:rsid w:val="00DD41EC"/>
    <w:rsid w:val="00E01404"/>
    <w:rsid w:val="00E02E02"/>
    <w:rsid w:val="00E04A34"/>
    <w:rsid w:val="00E10051"/>
    <w:rsid w:val="00E2491E"/>
    <w:rsid w:val="00E302E1"/>
    <w:rsid w:val="00E35B17"/>
    <w:rsid w:val="00E53B89"/>
    <w:rsid w:val="00E60C30"/>
    <w:rsid w:val="00E65301"/>
    <w:rsid w:val="00E70F1C"/>
    <w:rsid w:val="00E733B0"/>
    <w:rsid w:val="00E82B1D"/>
    <w:rsid w:val="00E82CB8"/>
    <w:rsid w:val="00EA0A04"/>
    <w:rsid w:val="00EA6DDF"/>
    <w:rsid w:val="00EB3CB3"/>
    <w:rsid w:val="00EC6970"/>
    <w:rsid w:val="00EC79F7"/>
    <w:rsid w:val="00ECA9F0"/>
    <w:rsid w:val="00ED388D"/>
    <w:rsid w:val="00EE298E"/>
    <w:rsid w:val="00EE2EAF"/>
    <w:rsid w:val="00EF21C2"/>
    <w:rsid w:val="00F024A7"/>
    <w:rsid w:val="00F14EC5"/>
    <w:rsid w:val="00F218A3"/>
    <w:rsid w:val="00F21D3C"/>
    <w:rsid w:val="00F37758"/>
    <w:rsid w:val="00F37835"/>
    <w:rsid w:val="00F42DFE"/>
    <w:rsid w:val="00F43C18"/>
    <w:rsid w:val="00F53ED6"/>
    <w:rsid w:val="00F67AF6"/>
    <w:rsid w:val="00F80949"/>
    <w:rsid w:val="00FA2701"/>
    <w:rsid w:val="00FA7D9E"/>
    <w:rsid w:val="00FB765E"/>
    <w:rsid w:val="00FD6019"/>
    <w:rsid w:val="00FE0F30"/>
    <w:rsid w:val="00FF006B"/>
    <w:rsid w:val="00FF06AB"/>
    <w:rsid w:val="00FF6F57"/>
    <w:rsid w:val="00FF7936"/>
    <w:rsid w:val="01194FF0"/>
    <w:rsid w:val="019A48DC"/>
    <w:rsid w:val="01ABED2F"/>
    <w:rsid w:val="01FF5F25"/>
    <w:rsid w:val="0241AA9D"/>
    <w:rsid w:val="02547776"/>
    <w:rsid w:val="02BC8B76"/>
    <w:rsid w:val="030BEA6C"/>
    <w:rsid w:val="0455FC43"/>
    <w:rsid w:val="04C16788"/>
    <w:rsid w:val="06806A0E"/>
    <w:rsid w:val="06B5324D"/>
    <w:rsid w:val="06B8E1AA"/>
    <w:rsid w:val="06CA87FB"/>
    <w:rsid w:val="071E7F7C"/>
    <w:rsid w:val="0808755C"/>
    <w:rsid w:val="0833190F"/>
    <w:rsid w:val="08D05709"/>
    <w:rsid w:val="091C3944"/>
    <w:rsid w:val="09309352"/>
    <w:rsid w:val="0941358C"/>
    <w:rsid w:val="0A5E3463"/>
    <w:rsid w:val="0AA05310"/>
    <w:rsid w:val="0AA07525"/>
    <w:rsid w:val="0AC3A621"/>
    <w:rsid w:val="0B124FA7"/>
    <w:rsid w:val="0BA9E395"/>
    <w:rsid w:val="0CB257E8"/>
    <w:rsid w:val="0CD470F1"/>
    <w:rsid w:val="0CFC334A"/>
    <w:rsid w:val="0E0AE7DE"/>
    <w:rsid w:val="0EA8A920"/>
    <w:rsid w:val="0EB78ED5"/>
    <w:rsid w:val="0F07E1C4"/>
    <w:rsid w:val="0FD6B167"/>
    <w:rsid w:val="1007791E"/>
    <w:rsid w:val="10132A69"/>
    <w:rsid w:val="1036CA4B"/>
    <w:rsid w:val="107D39D0"/>
    <w:rsid w:val="10DB3BF4"/>
    <w:rsid w:val="10F61653"/>
    <w:rsid w:val="11B67777"/>
    <w:rsid w:val="12555F30"/>
    <w:rsid w:val="1328E37D"/>
    <w:rsid w:val="13B6E29A"/>
    <w:rsid w:val="1438A580"/>
    <w:rsid w:val="143CC6B1"/>
    <w:rsid w:val="14549BE7"/>
    <w:rsid w:val="1460E726"/>
    <w:rsid w:val="149121A5"/>
    <w:rsid w:val="14C5A625"/>
    <w:rsid w:val="152F2AA7"/>
    <w:rsid w:val="1542D6E8"/>
    <w:rsid w:val="163C7641"/>
    <w:rsid w:val="1672257C"/>
    <w:rsid w:val="16769A02"/>
    <w:rsid w:val="16BBDCFD"/>
    <w:rsid w:val="17AFC862"/>
    <w:rsid w:val="182C4FF5"/>
    <w:rsid w:val="183BB808"/>
    <w:rsid w:val="186E48F8"/>
    <w:rsid w:val="189157FB"/>
    <w:rsid w:val="18A52726"/>
    <w:rsid w:val="18DDEA59"/>
    <w:rsid w:val="18F9E42F"/>
    <w:rsid w:val="1969A6BA"/>
    <w:rsid w:val="19AC563A"/>
    <w:rsid w:val="1ABE4D82"/>
    <w:rsid w:val="1ADAD938"/>
    <w:rsid w:val="1AF30116"/>
    <w:rsid w:val="1B2AD456"/>
    <w:rsid w:val="1B6020A0"/>
    <w:rsid w:val="1B64F396"/>
    <w:rsid w:val="1B9ED18A"/>
    <w:rsid w:val="1C95A89B"/>
    <w:rsid w:val="1D448FE9"/>
    <w:rsid w:val="1D4CBE80"/>
    <w:rsid w:val="1D8A482F"/>
    <w:rsid w:val="1DCC94FF"/>
    <w:rsid w:val="1E09EBF9"/>
    <w:rsid w:val="1E501B7A"/>
    <w:rsid w:val="1E7AF967"/>
    <w:rsid w:val="1E81043B"/>
    <w:rsid w:val="1EA86B16"/>
    <w:rsid w:val="1F312A04"/>
    <w:rsid w:val="1F33DA04"/>
    <w:rsid w:val="1FC0DEFF"/>
    <w:rsid w:val="205F8644"/>
    <w:rsid w:val="20872109"/>
    <w:rsid w:val="21047FE5"/>
    <w:rsid w:val="211FC547"/>
    <w:rsid w:val="212DB5A5"/>
    <w:rsid w:val="21D31FEB"/>
    <w:rsid w:val="21F0ACE2"/>
    <w:rsid w:val="2213D070"/>
    <w:rsid w:val="2232CFBE"/>
    <w:rsid w:val="2234165E"/>
    <w:rsid w:val="224CF9CB"/>
    <w:rsid w:val="228B758D"/>
    <w:rsid w:val="22C2F680"/>
    <w:rsid w:val="22F2541E"/>
    <w:rsid w:val="234F40A4"/>
    <w:rsid w:val="235050FF"/>
    <w:rsid w:val="2389D3C5"/>
    <w:rsid w:val="2460CE68"/>
    <w:rsid w:val="24AE22CF"/>
    <w:rsid w:val="24F0334A"/>
    <w:rsid w:val="25A317CB"/>
    <w:rsid w:val="25B6D33D"/>
    <w:rsid w:val="26DE842C"/>
    <w:rsid w:val="26E2A3B4"/>
    <w:rsid w:val="270500EA"/>
    <w:rsid w:val="274201C5"/>
    <w:rsid w:val="2749630A"/>
    <w:rsid w:val="2754ECC9"/>
    <w:rsid w:val="278A3F6C"/>
    <w:rsid w:val="279E9E8D"/>
    <w:rsid w:val="27A1EDEF"/>
    <w:rsid w:val="280110FD"/>
    <w:rsid w:val="281DB61E"/>
    <w:rsid w:val="289A36BB"/>
    <w:rsid w:val="28CAEE88"/>
    <w:rsid w:val="28DA2333"/>
    <w:rsid w:val="2942B416"/>
    <w:rsid w:val="2955A13E"/>
    <w:rsid w:val="297C31FC"/>
    <w:rsid w:val="29B1E612"/>
    <w:rsid w:val="29BD9675"/>
    <w:rsid w:val="2A1439FE"/>
    <w:rsid w:val="2A6EBB67"/>
    <w:rsid w:val="2AD4CC74"/>
    <w:rsid w:val="2ADC06C5"/>
    <w:rsid w:val="2AE1D550"/>
    <w:rsid w:val="2B149F3F"/>
    <w:rsid w:val="2C05BAD8"/>
    <w:rsid w:val="2C2A1C6F"/>
    <w:rsid w:val="2C4D4C74"/>
    <w:rsid w:val="2C5C8F0A"/>
    <w:rsid w:val="2C5F69E8"/>
    <w:rsid w:val="2C6AF357"/>
    <w:rsid w:val="2CFE3D50"/>
    <w:rsid w:val="2DDBE08F"/>
    <w:rsid w:val="2DF5647A"/>
    <w:rsid w:val="2E0745E6"/>
    <w:rsid w:val="2E35CD7E"/>
    <w:rsid w:val="2E7B2DD8"/>
    <w:rsid w:val="2EC92B8D"/>
    <w:rsid w:val="2EC9C922"/>
    <w:rsid w:val="2EE58FC2"/>
    <w:rsid w:val="2F281507"/>
    <w:rsid w:val="2F7F2BBA"/>
    <w:rsid w:val="2F92C2AA"/>
    <w:rsid w:val="2F9F8532"/>
    <w:rsid w:val="2FFB8D3C"/>
    <w:rsid w:val="3034DDA1"/>
    <w:rsid w:val="3065C1FF"/>
    <w:rsid w:val="30CE4A74"/>
    <w:rsid w:val="32356E93"/>
    <w:rsid w:val="3239817E"/>
    <w:rsid w:val="32426618"/>
    <w:rsid w:val="32F7BFE6"/>
    <w:rsid w:val="330558BD"/>
    <w:rsid w:val="33CF9259"/>
    <w:rsid w:val="33FA8390"/>
    <w:rsid w:val="35226B5C"/>
    <w:rsid w:val="35A9627E"/>
    <w:rsid w:val="35B556DE"/>
    <w:rsid w:val="35BE2B25"/>
    <w:rsid w:val="37CC2FDF"/>
    <w:rsid w:val="38174D4D"/>
    <w:rsid w:val="390F70F1"/>
    <w:rsid w:val="39D05C8C"/>
    <w:rsid w:val="3A2D39F8"/>
    <w:rsid w:val="3A8B6F13"/>
    <w:rsid w:val="3B1714CC"/>
    <w:rsid w:val="3BC8172C"/>
    <w:rsid w:val="3C2CFEEE"/>
    <w:rsid w:val="3D0CC8FC"/>
    <w:rsid w:val="3D40581F"/>
    <w:rsid w:val="3D9162BF"/>
    <w:rsid w:val="3E19788C"/>
    <w:rsid w:val="3E55BD57"/>
    <w:rsid w:val="3E6795E7"/>
    <w:rsid w:val="3E6C6D5A"/>
    <w:rsid w:val="3EA9CA4F"/>
    <w:rsid w:val="3F6C310C"/>
    <w:rsid w:val="3F7A7F67"/>
    <w:rsid w:val="40250FAE"/>
    <w:rsid w:val="4036EF8F"/>
    <w:rsid w:val="403D13B0"/>
    <w:rsid w:val="4095A9FB"/>
    <w:rsid w:val="41A25417"/>
    <w:rsid w:val="41E122C3"/>
    <w:rsid w:val="425A7EE4"/>
    <w:rsid w:val="42735AFC"/>
    <w:rsid w:val="42C0F95C"/>
    <w:rsid w:val="42C45420"/>
    <w:rsid w:val="442845D3"/>
    <w:rsid w:val="450F1242"/>
    <w:rsid w:val="4536EA8F"/>
    <w:rsid w:val="4551AC23"/>
    <w:rsid w:val="468A13BA"/>
    <w:rsid w:val="46C9A959"/>
    <w:rsid w:val="46E7F81A"/>
    <w:rsid w:val="4850940C"/>
    <w:rsid w:val="492B688D"/>
    <w:rsid w:val="4941CD81"/>
    <w:rsid w:val="495FB7A2"/>
    <w:rsid w:val="4A457839"/>
    <w:rsid w:val="4A4C7A1F"/>
    <w:rsid w:val="4A551EBB"/>
    <w:rsid w:val="4AB6D9D2"/>
    <w:rsid w:val="4B49FEE1"/>
    <w:rsid w:val="4C5F2927"/>
    <w:rsid w:val="4D31CB73"/>
    <w:rsid w:val="4D7E8F2E"/>
    <w:rsid w:val="4DDB62CB"/>
    <w:rsid w:val="4E9075FC"/>
    <w:rsid w:val="4ED1B266"/>
    <w:rsid w:val="4F334D40"/>
    <w:rsid w:val="4F490918"/>
    <w:rsid w:val="4F5417C0"/>
    <w:rsid w:val="4F812765"/>
    <w:rsid w:val="4F83A3EA"/>
    <w:rsid w:val="4F8FFFBB"/>
    <w:rsid w:val="4F9EFB3A"/>
    <w:rsid w:val="5134675E"/>
    <w:rsid w:val="516670CA"/>
    <w:rsid w:val="51AFAE27"/>
    <w:rsid w:val="524AB6A9"/>
    <w:rsid w:val="52A07D95"/>
    <w:rsid w:val="52B01C87"/>
    <w:rsid w:val="52BC7296"/>
    <w:rsid w:val="52CC9350"/>
    <w:rsid w:val="52F9BC30"/>
    <w:rsid w:val="53037898"/>
    <w:rsid w:val="5308E302"/>
    <w:rsid w:val="534C3F5C"/>
    <w:rsid w:val="53B09042"/>
    <w:rsid w:val="546CE80E"/>
    <w:rsid w:val="54C5BC78"/>
    <w:rsid w:val="5606ED17"/>
    <w:rsid w:val="566FCB16"/>
    <w:rsid w:val="56FD5C9D"/>
    <w:rsid w:val="56FF6445"/>
    <w:rsid w:val="571A1C1C"/>
    <w:rsid w:val="574E0BAC"/>
    <w:rsid w:val="5795C327"/>
    <w:rsid w:val="57D7440D"/>
    <w:rsid w:val="5848E467"/>
    <w:rsid w:val="587211D1"/>
    <w:rsid w:val="591812F4"/>
    <w:rsid w:val="595F5AB5"/>
    <w:rsid w:val="59DFA277"/>
    <w:rsid w:val="5AB8CAF6"/>
    <w:rsid w:val="5ACFD097"/>
    <w:rsid w:val="5B913088"/>
    <w:rsid w:val="5BA74F33"/>
    <w:rsid w:val="5C4F3157"/>
    <w:rsid w:val="5C7E1759"/>
    <w:rsid w:val="5C87344D"/>
    <w:rsid w:val="5CE004DF"/>
    <w:rsid w:val="5CEF6595"/>
    <w:rsid w:val="5DB34B9E"/>
    <w:rsid w:val="5E55B6DA"/>
    <w:rsid w:val="5EC4A73B"/>
    <w:rsid w:val="5F10294D"/>
    <w:rsid w:val="5FE5ADE3"/>
    <w:rsid w:val="60902E9A"/>
    <w:rsid w:val="61504CD9"/>
    <w:rsid w:val="6166C838"/>
    <w:rsid w:val="6247DFC5"/>
    <w:rsid w:val="628654B1"/>
    <w:rsid w:val="631B8F5F"/>
    <w:rsid w:val="639DAD41"/>
    <w:rsid w:val="648D6F66"/>
    <w:rsid w:val="648FDC9D"/>
    <w:rsid w:val="657C75AC"/>
    <w:rsid w:val="6711A0FD"/>
    <w:rsid w:val="67B12B55"/>
    <w:rsid w:val="6859BCDF"/>
    <w:rsid w:val="689814AB"/>
    <w:rsid w:val="68C4E1BA"/>
    <w:rsid w:val="68C4FAB0"/>
    <w:rsid w:val="68DC9ADA"/>
    <w:rsid w:val="692A2146"/>
    <w:rsid w:val="6933271E"/>
    <w:rsid w:val="6B2B0595"/>
    <w:rsid w:val="6BB11352"/>
    <w:rsid w:val="6BBA0DC7"/>
    <w:rsid w:val="6C671EC4"/>
    <w:rsid w:val="6D741224"/>
    <w:rsid w:val="6D96C57E"/>
    <w:rsid w:val="6DD10377"/>
    <w:rsid w:val="6E4F68AC"/>
    <w:rsid w:val="6E69FA51"/>
    <w:rsid w:val="6E76CA9A"/>
    <w:rsid w:val="6E7790DA"/>
    <w:rsid w:val="6E786548"/>
    <w:rsid w:val="6E891421"/>
    <w:rsid w:val="6F135E80"/>
    <w:rsid w:val="6FBEB305"/>
    <w:rsid w:val="6FED22FC"/>
    <w:rsid w:val="70378587"/>
    <w:rsid w:val="7127AB6A"/>
    <w:rsid w:val="7164C538"/>
    <w:rsid w:val="71B5A005"/>
    <w:rsid w:val="71DDFEBC"/>
    <w:rsid w:val="721A1057"/>
    <w:rsid w:val="724D3BB6"/>
    <w:rsid w:val="734E9CB8"/>
    <w:rsid w:val="73DB09DD"/>
    <w:rsid w:val="74A55DF8"/>
    <w:rsid w:val="74DDAADD"/>
    <w:rsid w:val="755B2AB7"/>
    <w:rsid w:val="7597B792"/>
    <w:rsid w:val="75BDD9A3"/>
    <w:rsid w:val="75DDB4F2"/>
    <w:rsid w:val="76898F60"/>
    <w:rsid w:val="773CF200"/>
    <w:rsid w:val="7793C6FB"/>
    <w:rsid w:val="78214A64"/>
    <w:rsid w:val="790B18DE"/>
    <w:rsid w:val="79871C70"/>
    <w:rsid w:val="79E61160"/>
    <w:rsid w:val="7A1E65BE"/>
    <w:rsid w:val="7A9BA219"/>
    <w:rsid w:val="7B0C8FB7"/>
    <w:rsid w:val="7B6BDED3"/>
    <w:rsid w:val="7BDCA4AD"/>
    <w:rsid w:val="7C5EAC5E"/>
    <w:rsid w:val="7D86EA66"/>
    <w:rsid w:val="7DD53C2D"/>
    <w:rsid w:val="7ED8E50C"/>
    <w:rsid w:val="7EDDF868"/>
    <w:rsid w:val="7F4AEFEF"/>
    <w:rsid w:val="7FD1A0D3"/>
    <w:rsid w:val="7FD3BBEC"/>
    <w:rsid w:val="7FDBA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4E4DE"/>
  <w15:docId w15:val="{BE990A2C-22E5-4EF9-A12D-D5B11A0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34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7F4EE0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F4EE0"/>
    <w:rPr>
      <w:rFonts w:ascii="Calibri Light" w:eastAsia="Yu Gothic Light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99"/>
    <w:qFormat/>
    <w:rsid w:val="00E04A34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673569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673569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locked/>
    <w:rsid w:val="00673569"/>
    <w:rPr>
      <w:rFonts w:cs="Times New Roman"/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rsid w:val="00673569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locked/>
    <w:rsid w:val="00673569"/>
    <w:rPr>
      <w:rFonts w:cs="Times New Roman"/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rsid w:val="0067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673569"/>
    <w:rPr>
      <w:rFonts w:ascii="Segoe UI" w:hAnsi="Segoe UI" w:cs="Segoe UI"/>
      <w:sz w:val="18"/>
      <w:szCs w:val="18"/>
      <w:lang w:val="uk-UA"/>
    </w:rPr>
  </w:style>
  <w:style w:type="character" w:customStyle="1" w:styleId="normaltextrun">
    <w:name w:val="normaltextrun"/>
    <w:basedOn w:val="a0"/>
    <w:uiPriority w:val="99"/>
    <w:rsid w:val="00C460FE"/>
    <w:rPr>
      <w:rFonts w:cs="Times New Roman"/>
    </w:rPr>
  </w:style>
  <w:style w:type="table" w:styleId="ab">
    <w:name w:val="Table Grid"/>
    <w:basedOn w:val="a1"/>
    <w:uiPriority w:val="99"/>
    <w:rsid w:val="001766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ій колонтитул Знак"/>
    <w:basedOn w:val="a0"/>
    <w:link w:val="ad"/>
    <w:uiPriority w:val="99"/>
    <w:locked/>
    <w:rsid w:val="007F4EE0"/>
    <w:rPr>
      <w:rFonts w:cs="Times New Roman"/>
    </w:rPr>
  </w:style>
  <w:style w:type="paragraph" w:styleId="ad">
    <w:name w:val="header"/>
    <w:basedOn w:val="a"/>
    <w:link w:val="ac"/>
    <w:uiPriority w:val="99"/>
    <w:rsid w:val="007F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rsid w:val="00B14379"/>
    <w:rPr>
      <w:lang w:val="uk-UA" w:eastAsia="en-US"/>
    </w:rPr>
  </w:style>
  <w:style w:type="character" w:customStyle="1" w:styleId="ae">
    <w:name w:val="Нижній колонтитул Знак"/>
    <w:basedOn w:val="a0"/>
    <w:link w:val="af"/>
    <w:uiPriority w:val="99"/>
    <w:locked/>
    <w:rsid w:val="007F4EE0"/>
    <w:rPr>
      <w:rFonts w:cs="Times New Roman"/>
    </w:rPr>
  </w:style>
  <w:style w:type="paragraph" w:styleId="af">
    <w:name w:val="footer"/>
    <w:basedOn w:val="a"/>
    <w:link w:val="ae"/>
    <w:uiPriority w:val="99"/>
    <w:rsid w:val="007F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rsid w:val="00B14379"/>
    <w:rPr>
      <w:lang w:val="uk-UA" w:eastAsia="en-US"/>
    </w:rPr>
  </w:style>
  <w:style w:type="character" w:styleId="af0">
    <w:name w:val="Hyperlink"/>
    <w:basedOn w:val="a0"/>
    <w:uiPriority w:val="99"/>
    <w:rsid w:val="007F4EE0"/>
    <w:rPr>
      <w:rFonts w:cs="Times New Roman"/>
      <w:color w:val="0563C1"/>
      <w:u w:val="single"/>
    </w:rPr>
  </w:style>
  <w:style w:type="paragraph" w:styleId="af1">
    <w:name w:val="Normal (Web)"/>
    <w:basedOn w:val="a"/>
    <w:uiPriority w:val="99"/>
    <w:rsid w:val="0056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Strong"/>
    <w:basedOn w:val="a0"/>
    <w:uiPriority w:val="99"/>
    <w:qFormat/>
    <w:rsid w:val="00EC79F7"/>
    <w:rPr>
      <w:rFonts w:cs="Times New Roman"/>
      <w:b/>
      <w:bCs/>
    </w:rPr>
  </w:style>
  <w:style w:type="paragraph" w:styleId="af3">
    <w:name w:val="Revision"/>
    <w:hidden/>
    <w:uiPriority w:val="99"/>
    <w:semiHidden/>
    <w:rsid w:val="00705801"/>
    <w:rPr>
      <w:lang w:val="uk-UA" w:eastAsia="en-US"/>
    </w:rPr>
  </w:style>
  <w:style w:type="character" w:customStyle="1" w:styleId="st131">
    <w:name w:val="st131"/>
    <w:uiPriority w:val="99"/>
    <w:rsid w:val="005311E8"/>
    <w:rPr>
      <w:i/>
      <w:iCs/>
      <w:color w:val="0000FF"/>
    </w:rPr>
  </w:style>
  <w:style w:type="character" w:customStyle="1" w:styleId="st46">
    <w:name w:val="st46"/>
    <w:uiPriority w:val="99"/>
    <w:rsid w:val="005311E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5775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cp:lastPrinted>2021-08-31T05:11:00Z</cp:lastPrinted>
  <dcterms:created xsi:type="dcterms:W3CDTF">2021-12-21T09:54:00Z</dcterms:created>
  <dcterms:modified xsi:type="dcterms:W3CDTF">2021-12-21T09:55:00Z</dcterms:modified>
</cp:coreProperties>
</file>