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1D" w:rsidRPr="001F4F85" w:rsidRDefault="00423B1D" w:rsidP="00997809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Додаток 3</w:t>
      </w: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Положення про порядок</w:t>
      </w: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br/>
        <w:t>здійснення емісії акцій, реєстрації</w:t>
      </w: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br/>
        <w:t>та скасування реєстрації випуску акцій</w:t>
      </w: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21 розділу І)</w:t>
      </w:r>
    </w:p>
    <w:p w:rsidR="00423B1D" w:rsidRPr="001F4F85" w:rsidRDefault="00423B1D" w:rsidP="00997809">
      <w:pPr>
        <w:shd w:val="clear" w:color="auto" w:fill="FFFFFF"/>
        <w:spacing w:before="340" w:after="0" w:line="230" w:lineRule="atLeast"/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aps/>
          <w:color w:val="000000"/>
          <w:sz w:val="24"/>
          <w:szCs w:val="24"/>
          <w:lang w:eastAsia="uk-UA"/>
        </w:rPr>
        <w:t>                   НАЦІОНАЛЬНА КОМІСІЯ З ЦІННИХ ПАПЕРІВ ТА ФОНДОВОГО РИНКУ</w:t>
      </w:r>
    </w:p>
    <w:p w:rsidR="00423B1D" w:rsidRPr="001F4F85" w:rsidRDefault="00423B1D" w:rsidP="00997809">
      <w:pPr>
        <w:shd w:val="clear" w:color="auto" w:fill="FFFFFF"/>
        <w:spacing w:before="340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ТИМЧАСОВЕ СВІДОЦТВО</w:t>
      </w:r>
      <w:r w:rsidRPr="001F4F8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                                           про реєстрацію випуску акцій</w:t>
      </w:r>
    </w:p>
    <w:p w:rsidR="00423B1D" w:rsidRPr="001F4F85" w:rsidRDefault="00423B1D" w:rsidP="00997809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Національна комісія з цінних паперів та фондового ринку засвідчує, що випуск простих іменних акцій</w:t>
      </w:r>
    </w:p>
    <w:p w:rsidR="00423B1D" w:rsidRPr="001F4F85" w:rsidRDefault="00423B1D" w:rsidP="0099780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</w:t>
      </w:r>
    </w:p>
    <w:p w:rsidR="00423B1D" w:rsidRPr="00FB5E65" w:rsidRDefault="00423B1D" w:rsidP="00997809">
      <w:pPr>
        <w:shd w:val="clear" w:color="auto" w:fill="FFFFFF"/>
        <w:spacing w:before="17" w:after="24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B5E65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(найменування емітента, ідентифікаційний код)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/>
      </w:tblPr>
      <w:tblGrid>
        <w:gridCol w:w="2692"/>
        <w:gridCol w:w="5640"/>
        <w:gridCol w:w="1266"/>
      </w:tblGrid>
      <w:tr w:rsidR="00423B1D" w:rsidRPr="001F4F85" w:rsidTr="00AE5B43">
        <w:trPr>
          <w:trHeight w:val="60"/>
        </w:trPr>
        <w:tc>
          <w:tcPr>
            <w:tcW w:w="2692" w:type="dxa"/>
            <w:tcMar>
              <w:top w:w="170" w:type="dxa"/>
              <w:left w:w="0" w:type="dxa"/>
              <w:bottom w:w="57" w:type="dxa"/>
              <w:right w:w="0" w:type="dxa"/>
            </w:tcMar>
          </w:tcPr>
          <w:p w:rsidR="00423B1D" w:rsidRPr="001F4F85" w:rsidRDefault="00423B1D" w:rsidP="00FB6DA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F4F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 загальну суму</w:t>
            </w:r>
          </w:p>
        </w:tc>
        <w:tc>
          <w:tcPr>
            <w:tcW w:w="5640" w:type="dxa"/>
            <w:tcMar>
              <w:top w:w="170" w:type="dxa"/>
              <w:left w:w="0" w:type="dxa"/>
              <w:bottom w:w="57" w:type="dxa"/>
              <w:right w:w="0" w:type="dxa"/>
            </w:tcMar>
          </w:tcPr>
          <w:p w:rsidR="00423B1D" w:rsidRPr="00AE5B43" w:rsidRDefault="00423B1D" w:rsidP="00FB6DA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E5B4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</w:t>
            </w:r>
            <w:r w:rsidRPr="00AE5B4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</w:t>
            </w:r>
            <w:r w:rsidRPr="00AE5B4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</w:t>
            </w:r>
          </w:p>
          <w:p w:rsidR="00423B1D" w:rsidRPr="00AE5B43" w:rsidRDefault="00423B1D" w:rsidP="00FB6DA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E5B4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(словами)</w:t>
            </w:r>
          </w:p>
        </w:tc>
        <w:tc>
          <w:tcPr>
            <w:tcW w:w="1266" w:type="dxa"/>
            <w:tcMar>
              <w:top w:w="170" w:type="dxa"/>
              <w:left w:w="0" w:type="dxa"/>
              <w:bottom w:w="57" w:type="dxa"/>
              <w:right w:w="0" w:type="dxa"/>
            </w:tcMar>
          </w:tcPr>
          <w:p w:rsidR="00423B1D" w:rsidRPr="001F4F85" w:rsidRDefault="00423B1D" w:rsidP="00FB6DA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F4F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гривень</w:t>
            </w:r>
          </w:p>
        </w:tc>
      </w:tr>
      <w:tr w:rsidR="00423B1D" w:rsidRPr="001F4F85" w:rsidTr="00AE5B43">
        <w:trPr>
          <w:trHeight w:val="60"/>
        </w:trPr>
        <w:tc>
          <w:tcPr>
            <w:tcW w:w="2692" w:type="dxa"/>
            <w:tcMar>
              <w:top w:w="170" w:type="dxa"/>
              <w:left w:w="0" w:type="dxa"/>
              <w:bottom w:w="57" w:type="dxa"/>
              <w:right w:w="0" w:type="dxa"/>
            </w:tcMar>
          </w:tcPr>
          <w:p w:rsidR="00423B1D" w:rsidRPr="001F4F85" w:rsidRDefault="00423B1D" w:rsidP="00FB6DA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F4F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номінальною вартістю</w:t>
            </w:r>
          </w:p>
        </w:tc>
        <w:tc>
          <w:tcPr>
            <w:tcW w:w="5640" w:type="dxa"/>
            <w:tcMar>
              <w:top w:w="170" w:type="dxa"/>
              <w:left w:w="0" w:type="dxa"/>
              <w:bottom w:w="57" w:type="dxa"/>
              <w:right w:w="0" w:type="dxa"/>
            </w:tcMar>
          </w:tcPr>
          <w:p w:rsidR="00423B1D" w:rsidRPr="00AE5B43" w:rsidRDefault="00423B1D" w:rsidP="00FB6DA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E5B4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</w:t>
            </w:r>
            <w:r w:rsidRPr="00AE5B4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</w:t>
            </w:r>
          </w:p>
          <w:p w:rsidR="00423B1D" w:rsidRPr="00AE5B43" w:rsidRDefault="00423B1D" w:rsidP="00FB6DA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E5B4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(словами)</w:t>
            </w:r>
          </w:p>
        </w:tc>
        <w:tc>
          <w:tcPr>
            <w:tcW w:w="1266" w:type="dxa"/>
            <w:tcMar>
              <w:top w:w="170" w:type="dxa"/>
              <w:left w:w="0" w:type="dxa"/>
              <w:bottom w:w="57" w:type="dxa"/>
              <w:right w:w="0" w:type="dxa"/>
            </w:tcMar>
          </w:tcPr>
          <w:p w:rsidR="00423B1D" w:rsidRPr="001F4F85" w:rsidRDefault="00423B1D" w:rsidP="00FB6DA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F4F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гривень</w:t>
            </w:r>
          </w:p>
        </w:tc>
      </w:tr>
      <w:tr w:rsidR="00423B1D" w:rsidRPr="001F4F85" w:rsidTr="00AE5B43">
        <w:trPr>
          <w:trHeight w:val="60"/>
        </w:trPr>
        <w:tc>
          <w:tcPr>
            <w:tcW w:w="2692" w:type="dxa"/>
            <w:tcMar>
              <w:top w:w="170" w:type="dxa"/>
              <w:left w:w="0" w:type="dxa"/>
              <w:bottom w:w="57" w:type="dxa"/>
              <w:right w:w="0" w:type="dxa"/>
            </w:tcMar>
          </w:tcPr>
          <w:p w:rsidR="00423B1D" w:rsidRPr="001F4F85" w:rsidRDefault="00423B1D" w:rsidP="00FB6DA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F4F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кількості</w:t>
            </w:r>
          </w:p>
        </w:tc>
        <w:tc>
          <w:tcPr>
            <w:tcW w:w="5640" w:type="dxa"/>
            <w:tcMar>
              <w:top w:w="170" w:type="dxa"/>
              <w:left w:w="0" w:type="dxa"/>
              <w:bottom w:w="57" w:type="dxa"/>
              <w:right w:w="0" w:type="dxa"/>
            </w:tcMar>
          </w:tcPr>
          <w:p w:rsidR="00423B1D" w:rsidRPr="00AE5B43" w:rsidRDefault="00423B1D" w:rsidP="00FB6DAE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E5B4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</w:t>
            </w:r>
            <w:r w:rsidRPr="00AE5B4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</w:t>
            </w:r>
          </w:p>
          <w:p w:rsidR="00423B1D" w:rsidRPr="00AE5B43" w:rsidRDefault="00423B1D" w:rsidP="00FB6DAE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E5B4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(словами)</w:t>
            </w:r>
          </w:p>
        </w:tc>
        <w:tc>
          <w:tcPr>
            <w:tcW w:w="1266" w:type="dxa"/>
            <w:tcMar>
              <w:top w:w="170" w:type="dxa"/>
              <w:left w:w="0" w:type="dxa"/>
              <w:bottom w:w="57" w:type="dxa"/>
              <w:right w:w="0" w:type="dxa"/>
            </w:tcMar>
          </w:tcPr>
          <w:p w:rsidR="00423B1D" w:rsidRPr="001F4F85" w:rsidRDefault="00423B1D" w:rsidP="00FB6DAE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F4F8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штук</w:t>
            </w:r>
          </w:p>
        </w:tc>
      </w:tr>
    </w:tbl>
    <w:p w:rsidR="00423B1D" w:rsidRPr="001F4F85" w:rsidRDefault="00423B1D" w:rsidP="0099780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423B1D" w:rsidRPr="001F4F85" w:rsidRDefault="00423B1D" w:rsidP="00997809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внесено до Державного реєстру випусків цінних паперів.</w:t>
      </w:r>
    </w:p>
    <w:p w:rsidR="00423B1D" w:rsidRPr="001F4F85" w:rsidRDefault="00423B1D" w:rsidP="0099780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№ ___ /1/___-Т</w:t>
      </w:r>
    </w:p>
    <w:p w:rsidR="00423B1D" w:rsidRPr="001F4F85" w:rsidRDefault="00423B1D" w:rsidP="0099780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Дата реєстрації ___  _______________ 20___ року</w:t>
      </w:r>
    </w:p>
    <w:p w:rsidR="00423B1D" w:rsidRPr="001F4F85" w:rsidRDefault="00423B1D" w:rsidP="00997809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F4F85">
        <w:rPr>
          <w:rFonts w:ascii="Times New Roman" w:hAnsi="Times New Roman"/>
          <w:color w:val="000000"/>
          <w:sz w:val="24"/>
          <w:szCs w:val="24"/>
          <w:lang w:eastAsia="uk-UA"/>
        </w:rPr>
        <w:t>Місце для накладання кваліфікованого електронного підпису уповноваженої особи НКЦПФР</w:t>
      </w:r>
    </w:p>
    <w:p w:rsidR="00423B1D" w:rsidRDefault="00423B1D"/>
    <w:sectPr w:rsidR="00423B1D" w:rsidSect="00997809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809"/>
    <w:rsid w:val="00026CA0"/>
    <w:rsid w:val="000F2E23"/>
    <w:rsid w:val="000F79AF"/>
    <w:rsid w:val="00167958"/>
    <w:rsid w:val="001A759D"/>
    <w:rsid w:val="001C79D5"/>
    <w:rsid w:val="001D2BC0"/>
    <w:rsid w:val="001F4F85"/>
    <w:rsid w:val="00224126"/>
    <w:rsid w:val="00254C12"/>
    <w:rsid w:val="00292AD1"/>
    <w:rsid w:val="003B5C21"/>
    <w:rsid w:val="003D1AB9"/>
    <w:rsid w:val="00400C9A"/>
    <w:rsid w:val="00423B1D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97809"/>
    <w:rsid w:val="009C2FFF"/>
    <w:rsid w:val="00A43E6F"/>
    <w:rsid w:val="00A868BA"/>
    <w:rsid w:val="00AE5B43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  <w:rsid w:val="00FB5E65"/>
    <w:rsid w:val="00FB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09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169</Words>
  <Characters>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2022-06-03T08:54:00Z</dcterms:created>
  <dcterms:modified xsi:type="dcterms:W3CDTF">2022-06-03T09:17:00Z</dcterms:modified>
</cp:coreProperties>
</file>