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2ABA3" w14:textId="04583401" w:rsidR="005347A9" w:rsidRPr="00E25C03" w:rsidRDefault="005347A9" w:rsidP="005347A9">
      <w:pPr>
        <w:pStyle w:val="Ch60"/>
        <w:ind w:left="4876"/>
        <w:rPr>
          <w:w w:val="100"/>
          <w:sz w:val="24"/>
          <w:szCs w:val="24"/>
        </w:rPr>
      </w:pPr>
      <w:r w:rsidRPr="00E25C03">
        <w:rPr>
          <w:w w:val="100"/>
          <w:sz w:val="24"/>
          <w:szCs w:val="24"/>
        </w:rPr>
        <w:t>Додаток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6</w:t>
      </w:r>
      <w:r w:rsidRPr="00E25C03">
        <w:rPr>
          <w:w w:val="100"/>
          <w:sz w:val="24"/>
          <w:szCs w:val="24"/>
        </w:rPr>
        <w:br/>
        <w:t>до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Регламенту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роботи</w:t>
      </w:r>
      <w:r w:rsidRPr="005347A9">
        <w:rPr>
          <w:w w:val="100"/>
          <w:sz w:val="24"/>
          <w:szCs w:val="24"/>
          <w:lang w:val="ru-RU"/>
        </w:rPr>
        <w:br/>
      </w:r>
      <w:r w:rsidRPr="00E25C03">
        <w:rPr>
          <w:w w:val="100"/>
          <w:sz w:val="24"/>
          <w:szCs w:val="24"/>
        </w:rPr>
        <w:t>центрального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засвідчувального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органу</w:t>
      </w:r>
      <w:r w:rsidRPr="00E25C03">
        <w:rPr>
          <w:w w:val="100"/>
          <w:sz w:val="24"/>
          <w:szCs w:val="24"/>
        </w:rPr>
        <w:br/>
        <w:t>(підпункт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1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пункту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2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глави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3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розділу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V)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5"/>
        <w:gridCol w:w="6070"/>
      </w:tblGrid>
      <w:tr w:rsidR="005347A9" w:rsidRPr="00E25C03" w14:paraId="639F9E28" w14:textId="77777777" w:rsidTr="00534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026" w:type="pct"/>
            <w:tcMar>
              <w:top w:w="283" w:type="dxa"/>
              <w:left w:w="0" w:type="dxa"/>
              <w:bottom w:w="68" w:type="dxa"/>
              <w:right w:w="0" w:type="dxa"/>
            </w:tcMar>
          </w:tcPr>
          <w:p w14:paraId="2D0F46CF" w14:textId="77777777" w:rsidR="005347A9" w:rsidRPr="00E25C03" w:rsidRDefault="005347A9" w:rsidP="00F64C14">
            <w:pPr>
              <w:pStyle w:val="Ch61"/>
              <w:rPr>
                <w:w w:val="100"/>
                <w:sz w:val="24"/>
                <w:szCs w:val="24"/>
              </w:rPr>
            </w:pPr>
            <w:r w:rsidRPr="00E25C03">
              <w:rPr>
                <w:w w:val="100"/>
                <w:sz w:val="24"/>
                <w:szCs w:val="24"/>
              </w:rPr>
              <w:t>Вих.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E25C03">
              <w:rPr>
                <w:w w:val="100"/>
                <w:sz w:val="24"/>
                <w:szCs w:val="24"/>
              </w:rPr>
              <w:t>№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E25C03">
              <w:rPr>
                <w:w w:val="100"/>
                <w:sz w:val="24"/>
                <w:szCs w:val="24"/>
              </w:rPr>
              <w:t>_______________</w:t>
            </w:r>
          </w:p>
          <w:p w14:paraId="3E1C4EB0" w14:textId="77777777" w:rsidR="005347A9" w:rsidRPr="00E25C03" w:rsidRDefault="005347A9" w:rsidP="00F64C14">
            <w:pPr>
              <w:pStyle w:val="Ch61"/>
              <w:spacing w:before="57"/>
              <w:rPr>
                <w:w w:val="100"/>
                <w:sz w:val="24"/>
                <w:szCs w:val="24"/>
              </w:rPr>
            </w:pPr>
            <w:r w:rsidRPr="00E25C03">
              <w:rPr>
                <w:w w:val="100"/>
                <w:sz w:val="24"/>
                <w:szCs w:val="24"/>
              </w:rPr>
              <w:t>Дата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E25C03">
              <w:rPr>
                <w:w w:val="100"/>
                <w:sz w:val="24"/>
                <w:szCs w:val="24"/>
              </w:rPr>
              <w:t>__________________</w:t>
            </w:r>
          </w:p>
        </w:tc>
        <w:tc>
          <w:tcPr>
            <w:tcW w:w="2974" w:type="pct"/>
            <w:tcMar>
              <w:top w:w="283" w:type="dxa"/>
              <w:left w:w="0" w:type="dxa"/>
              <w:bottom w:w="68" w:type="dxa"/>
              <w:right w:w="0" w:type="dxa"/>
            </w:tcMar>
          </w:tcPr>
          <w:p w14:paraId="5F0392F6" w14:textId="77777777" w:rsidR="005347A9" w:rsidRPr="00E25C03" w:rsidRDefault="005347A9" w:rsidP="00F64C14">
            <w:pPr>
              <w:pStyle w:val="Ch61"/>
              <w:ind w:left="794"/>
              <w:rPr>
                <w:w w:val="100"/>
                <w:sz w:val="24"/>
                <w:szCs w:val="24"/>
              </w:rPr>
            </w:pPr>
            <w:r w:rsidRPr="00E25C03">
              <w:rPr>
                <w:w w:val="100"/>
                <w:sz w:val="24"/>
                <w:szCs w:val="24"/>
              </w:rPr>
              <w:t>Адміністратору</w:t>
            </w:r>
          </w:p>
          <w:p w14:paraId="2729C16F" w14:textId="77777777" w:rsidR="005347A9" w:rsidRPr="00E25C03" w:rsidRDefault="005347A9" w:rsidP="00F64C14">
            <w:pPr>
              <w:pStyle w:val="Ch61"/>
              <w:ind w:left="794"/>
              <w:rPr>
                <w:w w:val="100"/>
                <w:sz w:val="24"/>
                <w:szCs w:val="24"/>
              </w:rPr>
            </w:pPr>
            <w:r w:rsidRPr="00E25C03">
              <w:rPr>
                <w:w w:val="100"/>
                <w:sz w:val="24"/>
                <w:szCs w:val="24"/>
              </w:rPr>
              <w:t>інформаційно-комунікаційної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E25C03">
              <w:rPr>
                <w:w w:val="100"/>
                <w:sz w:val="24"/>
                <w:szCs w:val="24"/>
              </w:rPr>
              <w:t>системи</w:t>
            </w:r>
          </w:p>
          <w:p w14:paraId="07EE7F8B" w14:textId="77777777" w:rsidR="005347A9" w:rsidRPr="00E25C03" w:rsidRDefault="005347A9" w:rsidP="00F64C14">
            <w:pPr>
              <w:pStyle w:val="Ch61"/>
              <w:ind w:left="794"/>
              <w:rPr>
                <w:w w:val="100"/>
                <w:sz w:val="24"/>
                <w:szCs w:val="24"/>
              </w:rPr>
            </w:pPr>
            <w:r w:rsidRPr="00E25C03">
              <w:rPr>
                <w:w w:val="100"/>
                <w:sz w:val="24"/>
                <w:szCs w:val="24"/>
              </w:rPr>
              <w:t>центрального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E25C03">
              <w:rPr>
                <w:w w:val="100"/>
                <w:sz w:val="24"/>
                <w:szCs w:val="24"/>
              </w:rPr>
              <w:t>засвідчувального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E25C03">
              <w:rPr>
                <w:w w:val="100"/>
                <w:sz w:val="24"/>
                <w:szCs w:val="24"/>
              </w:rPr>
              <w:t>органу</w:t>
            </w:r>
          </w:p>
        </w:tc>
      </w:tr>
    </w:tbl>
    <w:p w14:paraId="7D835A3D" w14:textId="77777777" w:rsidR="005347A9" w:rsidRPr="00E25C03" w:rsidRDefault="005347A9" w:rsidP="005347A9">
      <w:pPr>
        <w:pStyle w:val="Ch61"/>
        <w:rPr>
          <w:w w:val="100"/>
          <w:sz w:val="24"/>
          <w:szCs w:val="24"/>
        </w:rPr>
      </w:pPr>
    </w:p>
    <w:p w14:paraId="3329E413" w14:textId="77777777" w:rsidR="005347A9" w:rsidRPr="00E25C03" w:rsidRDefault="005347A9" w:rsidP="005347A9">
      <w:pPr>
        <w:pStyle w:val="Ch6"/>
        <w:rPr>
          <w:w w:val="100"/>
          <w:sz w:val="24"/>
          <w:szCs w:val="24"/>
        </w:rPr>
      </w:pPr>
      <w:r w:rsidRPr="00E25C03">
        <w:rPr>
          <w:caps/>
          <w:w w:val="100"/>
          <w:sz w:val="24"/>
          <w:szCs w:val="24"/>
        </w:rPr>
        <w:t>Заява</w:t>
      </w:r>
      <w:r w:rsidRPr="00E25C03">
        <w:rPr>
          <w:w w:val="100"/>
          <w:sz w:val="24"/>
          <w:szCs w:val="24"/>
        </w:rPr>
        <w:br/>
        <w:t>про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блокування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кваліфікованого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сертифіката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відкритого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ключа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br/>
        <w:t>кваліфікованого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надавача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електронних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довірчих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послуг</w:t>
      </w:r>
      <w:r>
        <w:rPr>
          <w:w w:val="100"/>
          <w:sz w:val="24"/>
          <w:szCs w:val="24"/>
        </w:rPr>
        <w:t xml:space="preserve"> - </w:t>
      </w:r>
      <w:r w:rsidRPr="00E25C03">
        <w:rPr>
          <w:w w:val="100"/>
          <w:sz w:val="24"/>
          <w:szCs w:val="24"/>
        </w:rPr>
        <w:br/>
        <w:t>юридичної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особи</w:t>
      </w:r>
    </w:p>
    <w:p w14:paraId="691F87F0" w14:textId="2BC30173" w:rsidR="005347A9" w:rsidRPr="00402940" w:rsidRDefault="005347A9" w:rsidP="005347A9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 w:rsidRPr="00E25C03">
        <w:rPr>
          <w:w w:val="100"/>
          <w:sz w:val="24"/>
          <w:szCs w:val="24"/>
        </w:rPr>
        <w:t>Заявник: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</w:t>
      </w:r>
      <w:r w:rsidRPr="005347A9">
        <w:rPr>
          <w:rFonts w:asciiTheme="minorHAnsi" w:hAnsiTheme="minorHAnsi"/>
          <w:w w:val="100"/>
          <w:sz w:val="24"/>
          <w:szCs w:val="24"/>
        </w:rPr>
        <w:t>______</w:t>
      </w:r>
      <w:r>
        <w:rPr>
          <w:rFonts w:asciiTheme="minorHAnsi" w:hAnsiTheme="minorHAnsi"/>
          <w:w w:val="100"/>
          <w:sz w:val="24"/>
          <w:szCs w:val="24"/>
        </w:rPr>
        <w:t>__</w:t>
      </w:r>
    </w:p>
    <w:p w14:paraId="79AEF69F" w14:textId="7E9539A6" w:rsidR="005347A9" w:rsidRPr="00402940" w:rsidRDefault="005347A9" w:rsidP="005347A9">
      <w:pPr>
        <w:pStyle w:val="StrokeCh6"/>
        <w:ind w:left="780"/>
        <w:rPr>
          <w:w w:val="100"/>
          <w:sz w:val="20"/>
          <w:szCs w:val="20"/>
        </w:rPr>
      </w:pPr>
      <w:r w:rsidRPr="00402940">
        <w:rPr>
          <w:w w:val="100"/>
          <w:sz w:val="20"/>
          <w:szCs w:val="20"/>
        </w:rPr>
        <w:t>(повне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найменування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юридичної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особи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згідно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з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Єдиним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державним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реєстром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юридичних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осіб,</w:t>
      </w:r>
      <w:r w:rsidRPr="005347A9">
        <w:rPr>
          <w:w w:val="100"/>
          <w:sz w:val="20"/>
          <w:szCs w:val="20"/>
        </w:rPr>
        <w:t xml:space="preserve"> </w:t>
      </w:r>
      <w:r w:rsidRPr="005347A9">
        <w:rPr>
          <w:w w:val="100"/>
          <w:sz w:val="20"/>
          <w:szCs w:val="20"/>
        </w:rPr>
        <w:br/>
      </w:r>
      <w:r w:rsidRPr="00402940">
        <w:rPr>
          <w:w w:val="100"/>
          <w:sz w:val="20"/>
          <w:szCs w:val="20"/>
        </w:rPr>
        <w:t>фізичних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осіб</w:t>
      </w:r>
      <w:r>
        <w:rPr>
          <w:w w:val="100"/>
          <w:sz w:val="20"/>
          <w:szCs w:val="20"/>
        </w:rPr>
        <w:t xml:space="preserve"> - </w:t>
      </w:r>
      <w:r w:rsidRPr="00402940">
        <w:rPr>
          <w:w w:val="100"/>
          <w:sz w:val="20"/>
          <w:szCs w:val="20"/>
        </w:rPr>
        <w:t>підприємців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та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громадських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формувань)</w:t>
      </w:r>
    </w:p>
    <w:p w14:paraId="48383C4E" w14:textId="39F8338A" w:rsidR="005347A9" w:rsidRPr="005347A9" w:rsidRDefault="005347A9" w:rsidP="005347A9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en-ZW"/>
        </w:rPr>
      </w:pPr>
      <w:r w:rsidRPr="00E25C03">
        <w:rPr>
          <w:w w:val="100"/>
          <w:sz w:val="24"/>
          <w:szCs w:val="24"/>
        </w:rPr>
        <w:t>код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ЄДРПОУ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</w:t>
      </w:r>
      <w:r>
        <w:rPr>
          <w:rFonts w:asciiTheme="minorHAnsi" w:hAnsiTheme="minorHAnsi"/>
          <w:w w:val="100"/>
          <w:sz w:val="24"/>
          <w:szCs w:val="24"/>
          <w:lang w:val="en-ZW"/>
        </w:rPr>
        <w:t>______</w:t>
      </w:r>
    </w:p>
    <w:p w14:paraId="306E50A2" w14:textId="77777777" w:rsidR="005347A9" w:rsidRPr="00E25C03" w:rsidRDefault="005347A9" w:rsidP="005347A9">
      <w:pPr>
        <w:pStyle w:val="Ch61"/>
        <w:spacing w:before="57"/>
        <w:rPr>
          <w:w w:val="100"/>
          <w:sz w:val="24"/>
          <w:szCs w:val="24"/>
        </w:rPr>
      </w:pPr>
      <w:r w:rsidRPr="00E25C03">
        <w:rPr>
          <w:w w:val="100"/>
          <w:sz w:val="24"/>
          <w:szCs w:val="24"/>
        </w:rPr>
        <w:t>керівник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юридичної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особи</w:t>
      </w:r>
    </w:p>
    <w:p w14:paraId="13181798" w14:textId="099A4CAD" w:rsidR="005347A9" w:rsidRPr="00402940" w:rsidRDefault="005347A9" w:rsidP="005347A9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</w:t>
      </w:r>
      <w:r>
        <w:rPr>
          <w:rFonts w:asciiTheme="minorHAnsi" w:hAnsiTheme="minorHAnsi"/>
          <w:w w:val="100"/>
          <w:sz w:val="24"/>
          <w:szCs w:val="24"/>
          <w:lang w:val="en-ZW"/>
        </w:rPr>
        <w:t>______</w:t>
      </w:r>
      <w:r>
        <w:rPr>
          <w:rFonts w:asciiTheme="minorHAnsi" w:hAnsiTheme="minorHAnsi"/>
          <w:w w:val="100"/>
          <w:sz w:val="24"/>
          <w:szCs w:val="24"/>
        </w:rPr>
        <w:t>___________________________</w:t>
      </w:r>
    </w:p>
    <w:p w14:paraId="1E4DD34D" w14:textId="77777777" w:rsidR="005347A9" w:rsidRPr="00402940" w:rsidRDefault="005347A9" w:rsidP="005347A9">
      <w:pPr>
        <w:pStyle w:val="StrokeCh6"/>
        <w:rPr>
          <w:w w:val="100"/>
          <w:sz w:val="20"/>
          <w:szCs w:val="20"/>
        </w:rPr>
      </w:pPr>
      <w:r w:rsidRPr="00402940">
        <w:rPr>
          <w:w w:val="100"/>
          <w:sz w:val="20"/>
          <w:szCs w:val="20"/>
        </w:rPr>
        <w:t>(прізвище,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власне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ім’я,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по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батькові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(за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наявності)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керівника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юридичної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особи,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серія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(за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наявності)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і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номер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паспорта,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ким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і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коли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виданий)</w:t>
      </w:r>
    </w:p>
    <w:p w14:paraId="2AAFE37A" w14:textId="77777777" w:rsidR="005347A9" w:rsidRPr="00E25C03" w:rsidRDefault="005347A9" w:rsidP="005347A9">
      <w:pPr>
        <w:pStyle w:val="Ch61"/>
        <w:spacing w:before="57"/>
        <w:rPr>
          <w:w w:val="100"/>
          <w:sz w:val="24"/>
          <w:szCs w:val="24"/>
        </w:rPr>
      </w:pPr>
      <w:r w:rsidRPr="00E25C03">
        <w:rPr>
          <w:w w:val="100"/>
          <w:sz w:val="24"/>
          <w:szCs w:val="24"/>
        </w:rPr>
        <w:t>Контактна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інформація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юридичної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особи:</w:t>
      </w:r>
    </w:p>
    <w:p w14:paraId="38B68322" w14:textId="237E48DD" w:rsidR="005347A9" w:rsidRPr="00402940" w:rsidRDefault="005347A9" w:rsidP="005347A9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 w:rsidRPr="00E25C03">
        <w:rPr>
          <w:w w:val="100"/>
          <w:sz w:val="24"/>
          <w:szCs w:val="24"/>
        </w:rPr>
        <w:t>номери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телефонів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</w:t>
      </w:r>
      <w:r w:rsidRPr="005347A9">
        <w:rPr>
          <w:rFonts w:asciiTheme="minorHAnsi" w:hAnsiTheme="minorHAnsi"/>
          <w:w w:val="100"/>
          <w:sz w:val="24"/>
          <w:szCs w:val="24"/>
          <w:lang w:val="ru-RU"/>
        </w:rPr>
        <w:t>______</w:t>
      </w:r>
      <w:r>
        <w:rPr>
          <w:rFonts w:asciiTheme="minorHAnsi" w:hAnsiTheme="minorHAnsi"/>
          <w:w w:val="100"/>
          <w:sz w:val="24"/>
          <w:szCs w:val="24"/>
        </w:rPr>
        <w:t>________</w:t>
      </w:r>
    </w:p>
    <w:p w14:paraId="4CD17196" w14:textId="4A7184B6" w:rsidR="005347A9" w:rsidRPr="00402940" w:rsidRDefault="005347A9" w:rsidP="005347A9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 w:rsidRPr="00E25C03">
        <w:rPr>
          <w:w w:val="100"/>
          <w:sz w:val="24"/>
          <w:szCs w:val="24"/>
        </w:rPr>
        <w:t>електронна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адреса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інформаційного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ресурсу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</w:t>
      </w:r>
      <w:r w:rsidRPr="005347A9">
        <w:rPr>
          <w:rFonts w:asciiTheme="minorHAnsi" w:hAnsiTheme="minorHAnsi"/>
          <w:w w:val="100"/>
          <w:sz w:val="24"/>
          <w:szCs w:val="24"/>
          <w:lang w:val="ru-RU"/>
        </w:rPr>
        <w:t>______</w:t>
      </w:r>
      <w:r>
        <w:rPr>
          <w:rFonts w:asciiTheme="minorHAnsi" w:hAnsiTheme="minorHAnsi"/>
          <w:w w:val="100"/>
          <w:sz w:val="24"/>
          <w:szCs w:val="24"/>
        </w:rPr>
        <w:t>__</w:t>
      </w:r>
    </w:p>
    <w:p w14:paraId="19FF7737" w14:textId="4553E11A" w:rsidR="005347A9" w:rsidRPr="005347A9" w:rsidRDefault="005347A9" w:rsidP="005347A9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en-ZW"/>
        </w:rPr>
      </w:pPr>
      <w:r w:rsidRPr="00E25C03">
        <w:rPr>
          <w:w w:val="100"/>
          <w:sz w:val="24"/>
          <w:szCs w:val="24"/>
        </w:rPr>
        <w:t>адреса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електронної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пошти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</w:t>
      </w:r>
      <w:r w:rsidRPr="005347A9">
        <w:rPr>
          <w:rFonts w:asciiTheme="minorHAnsi" w:hAnsiTheme="minorHAnsi"/>
          <w:w w:val="100"/>
          <w:sz w:val="24"/>
          <w:szCs w:val="24"/>
          <w:lang w:val="ru-RU"/>
        </w:rPr>
        <w:t>_</w:t>
      </w:r>
      <w:r>
        <w:rPr>
          <w:rFonts w:asciiTheme="minorHAnsi" w:hAnsiTheme="minorHAnsi"/>
          <w:w w:val="100"/>
          <w:sz w:val="24"/>
          <w:szCs w:val="24"/>
          <w:lang w:val="en-ZW"/>
        </w:rPr>
        <w:t>_____</w:t>
      </w:r>
    </w:p>
    <w:p w14:paraId="788D25C9" w14:textId="77777777" w:rsidR="005347A9" w:rsidRPr="00E25C03" w:rsidRDefault="005347A9" w:rsidP="005347A9">
      <w:pPr>
        <w:pStyle w:val="Ch61"/>
        <w:spacing w:before="57"/>
        <w:rPr>
          <w:w w:val="100"/>
          <w:sz w:val="24"/>
          <w:szCs w:val="24"/>
        </w:rPr>
      </w:pPr>
      <w:r w:rsidRPr="00E25C03">
        <w:rPr>
          <w:w w:val="100"/>
          <w:sz w:val="24"/>
          <w:szCs w:val="24"/>
        </w:rPr>
        <w:t>Контактна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інформація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представника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юридичної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особи:</w:t>
      </w:r>
    </w:p>
    <w:p w14:paraId="59EF81AF" w14:textId="560BDB2B" w:rsidR="005347A9" w:rsidRPr="00402940" w:rsidRDefault="005347A9" w:rsidP="005347A9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</w:t>
      </w:r>
      <w:r>
        <w:rPr>
          <w:rFonts w:asciiTheme="minorHAnsi" w:hAnsiTheme="minorHAnsi"/>
          <w:w w:val="100"/>
          <w:sz w:val="24"/>
          <w:szCs w:val="24"/>
          <w:lang w:val="en-ZW"/>
        </w:rPr>
        <w:t>______</w:t>
      </w:r>
      <w:r>
        <w:rPr>
          <w:rFonts w:asciiTheme="minorHAnsi" w:hAnsiTheme="minorHAnsi"/>
          <w:w w:val="100"/>
          <w:sz w:val="24"/>
          <w:szCs w:val="24"/>
        </w:rPr>
        <w:t>_______</w:t>
      </w:r>
    </w:p>
    <w:p w14:paraId="544F058B" w14:textId="77777777" w:rsidR="005347A9" w:rsidRPr="00402940" w:rsidRDefault="005347A9" w:rsidP="005347A9">
      <w:pPr>
        <w:pStyle w:val="StrokeCh6"/>
        <w:rPr>
          <w:w w:val="100"/>
          <w:sz w:val="20"/>
          <w:szCs w:val="20"/>
        </w:rPr>
      </w:pPr>
      <w:r w:rsidRPr="00402940">
        <w:rPr>
          <w:w w:val="100"/>
          <w:sz w:val="20"/>
          <w:szCs w:val="20"/>
        </w:rPr>
        <w:t>(прізвище,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власне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ім’я,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по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батькові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(за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наявності)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представника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юридичної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особи,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серія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(за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наявності)</w:t>
      </w:r>
      <w:r w:rsidRPr="00402940">
        <w:rPr>
          <w:w w:val="100"/>
          <w:sz w:val="20"/>
          <w:szCs w:val="20"/>
        </w:rPr>
        <w:br/>
        <w:t>і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номер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паспорта,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ким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і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коли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виданий)</w:t>
      </w:r>
    </w:p>
    <w:p w14:paraId="76947FB5" w14:textId="41C3E779" w:rsidR="005347A9" w:rsidRPr="00402940" w:rsidRDefault="005347A9" w:rsidP="005347A9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 w:rsidRPr="00E25C03">
        <w:rPr>
          <w:w w:val="100"/>
          <w:sz w:val="24"/>
          <w:szCs w:val="24"/>
        </w:rPr>
        <w:t>номер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телефону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</w:t>
      </w:r>
      <w:r w:rsidRPr="005347A9">
        <w:rPr>
          <w:rFonts w:asciiTheme="minorHAnsi" w:hAnsiTheme="minorHAnsi"/>
          <w:w w:val="100"/>
          <w:sz w:val="24"/>
          <w:szCs w:val="24"/>
          <w:lang w:val="ru-RU"/>
        </w:rPr>
        <w:t>_______</w:t>
      </w:r>
      <w:r>
        <w:rPr>
          <w:rFonts w:asciiTheme="minorHAnsi" w:hAnsiTheme="minorHAnsi"/>
          <w:w w:val="100"/>
          <w:sz w:val="24"/>
          <w:szCs w:val="24"/>
        </w:rPr>
        <w:t>_</w:t>
      </w:r>
    </w:p>
    <w:p w14:paraId="39F43745" w14:textId="55BD6B64" w:rsidR="005347A9" w:rsidRPr="005347A9" w:rsidRDefault="005347A9" w:rsidP="005347A9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en-ZW"/>
        </w:rPr>
      </w:pPr>
      <w:r w:rsidRPr="00E25C03">
        <w:rPr>
          <w:w w:val="100"/>
          <w:sz w:val="24"/>
          <w:szCs w:val="24"/>
        </w:rPr>
        <w:t>адреса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електронної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пошти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</w:t>
      </w:r>
      <w:r w:rsidRPr="005347A9">
        <w:rPr>
          <w:rFonts w:asciiTheme="minorHAnsi" w:hAnsiTheme="minorHAnsi"/>
          <w:w w:val="100"/>
          <w:sz w:val="24"/>
          <w:szCs w:val="24"/>
          <w:lang w:val="ru-RU"/>
        </w:rPr>
        <w:t>_</w:t>
      </w:r>
      <w:r>
        <w:rPr>
          <w:rFonts w:asciiTheme="minorHAnsi" w:hAnsiTheme="minorHAnsi"/>
          <w:w w:val="100"/>
          <w:sz w:val="24"/>
          <w:szCs w:val="24"/>
          <w:lang w:val="en-ZW"/>
        </w:rPr>
        <w:t>______</w:t>
      </w:r>
    </w:p>
    <w:p w14:paraId="68F916EC" w14:textId="77777777" w:rsidR="005347A9" w:rsidRPr="00E25C03" w:rsidRDefault="005347A9" w:rsidP="005347A9">
      <w:pPr>
        <w:pStyle w:val="Ch61"/>
        <w:spacing w:before="57"/>
        <w:rPr>
          <w:w w:val="100"/>
          <w:sz w:val="24"/>
          <w:szCs w:val="24"/>
        </w:rPr>
      </w:pPr>
      <w:r w:rsidRPr="00E25C03">
        <w:rPr>
          <w:w w:val="100"/>
          <w:sz w:val="24"/>
          <w:szCs w:val="24"/>
        </w:rPr>
        <w:t>Відповідно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до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Закону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України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«Про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електронну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ідентифікацію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електронні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довірчі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послуги»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регламенту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роботи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центрального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засвідчувального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органу,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затвердженого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наказом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Міністерства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цифрової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трансформації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України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відповідно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до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частини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шостої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статті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29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Закону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України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«Про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електронну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ідентифікацію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електронні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довірчі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послуги»,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просимо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заблокувати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кваліфікований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сертифікат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відкритого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ключа</w:t>
      </w:r>
    </w:p>
    <w:p w14:paraId="36F1592A" w14:textId="341D86F2" w:rsidR="005347A9" w:rsidRPr="00E25C03" w:rsidRDefault="005347A9" w:rsidP="005347A9">
      <w:pPr>
        <w:pStyle w:val="Ch61"/>
        <w:spacing w:before="57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</w:t>
      </w:r>
      <w:r>
        <w:rPr>
          <w:rFonts w:asciiTheme="minorHAnsi" w:hAnsiTheme="minorHAnsi"/>
          <w:w w:val="100"/>
          <w:sz w:val="24"/>
          <w:szCs w:val="24"/>
          <w:lang w:val="en-ZW"/>
        </w:rPr>
        <w:t>______</w:t>
      </w:r>
      <w:r>
        <w:rPr>
          <w:rFonts w:asciiTheme="minorHAnsi" w:hAnsiTheme="minorHAnsi"/>
          <w:w w:val="100"/>
          <w:sz w:val="24"/>
          <w:szCs w:val="24"/>
        </w:rPr>
        <w:t>____________________________________</w:t>
      </w:r>
      <w:r w:rsidRPr="00E25C03">
        <w:rPr>
          <w:w w:val="100"/>
          <w:sz w:val="24"/>
          <w:szCs w:val="24"/>
        </w:rPr>
        <w:t>,</w:t>
      </w:r>
    </w:p>
    <w:p w14:paraId="63F67CA4" w14:textId="77777777" w:rsidR="005347A9" w:rsidRPr="00402940" w:rsidRDefault="005347A9" w:rsidP="005347A9">
      <w:pPr>
        <w:pStyle w:val="StrokeCh6"/>
        <w:rPr>
          <w:w w:val="100"/>
          <w:sz w:val="20"/>
          <w:szCs w:val="20"/>
        </w:rPr>
      </w:pPr>
      <w:r w:rsidRPr="00402940">
        <w:rPr>
          <w:w w:val="100"/>
          <w:sz w:val="20"/>
          <w:szCs w:val="20"/>
        </w:rPr>
        <w:t>(найменування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кваліфікованого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надавача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електронних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довірчих</w:t>
      </w:r>
      <w:r>
        <w:rPr>
          <w:w w:val="100"/>
          <w:sz w:val="20"/>
          <w:szCs w:val="20"/>
        </w:rPr>
        <w:t xml:space="preserve"> </w:t>
      </w:r>
      <w:r w:rsidRPr="00402940">
        <w:rPr>
          <w:w w:val="100"/>
          <w:sz w:val="20"/>
          <w:szCs w:val="20"/>
        </w:rPr>
        <w:t>послуг)</w:t>
      </w:r>
    </w:p>
    <w:p w14:paraId="02189E5C" w14:textId="0BBC6F6B" w:rsidR="005347A9" w:rsidRDefault="005347A9" w:rsidP="005347A9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en-ZW"/>
        </w:rPr>
      </w:pPr>
      <w:r w:rsidRPr="00E25C03">
        <w:rPr>
          <w:w w:val="100"/>
          <w:sz w:val="24"/>
          <w:szCs w:val="24"/>
        </w:rPr>
        <w:t>серійний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номер</w:t>
      </w:r>
      <w:r>
        <w:rPr>
          <w:w w:val="100"/>
          <w:sz w:val="24"/>
          <w:szCs w:val="24"/>
        </w:rPr>
        <w:t xml:space="preserve"> </w:t>
      </w:r>
      <w:r w:rsidRPr="00E25C03">
        <w:rPr>
          <w:w w:val="100"/>
          <w:sz w:val="24"/>
          <w:szCs w:val="24"/>
        </w:rPr>
        <w:t>якого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</w:t>
      </w:r>
      <w:r>
        <w:rPr>
          <w:rFonts w:asciiTheme="minorHAnsi" w:hAnsiTheme="minorHAnsi"/>
          <w:w w:val="100"/>
          <w:sz w:val="24"/>
          <w:szCs w:val="24"/>
          <w:lang w:val="en-ZW"/>
        </w:rPr>
        <w:t>______</w:t>
      </w:r>
      <w:r>
        <w:rPr>
          <w:rFonts w:asciiTheme="minorHAnsi" w:hAnsiTheme="minorHAnsi"/>
          <w:w w:val="100"/>
          <w:sz w:val="24"/>
          <w:szCs w:val="24"/>
        </w:rPr>
        <w:t>______________________________</w:t>
      </w:r>
    </w:p>
    <w:p w14:paraId="6066A356" w14:textId="77777777" w:rsidR="005347A9" w:rsidRPr="005347A9" w:rsidRDefault="005347A9" w:rsidP="005347A9">
      <w:pPr>
        <w:pStyle w:val="Ch61"/>
        <w:spacing w:before="57"/>
        <w:rPr>
          <w:rFonts w:asciiTheme="minorHAnsi" w:hAnsiTheme="minorHAnsi"/>
          <w:w w:val="100"/>
          <w:sz w:val="24"/>
          <w:szCs w:val="24"/>
          <w:lang w:val="en-ZW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1"/>
        <w:gridCol w:w="5384"/>
      </w:tblGrid>
      <w:tr w:rsidR="005347A9" w:rsidRPr="00402940" w14:paraId="613A594A" w14:textId="77777777" w:rsidTr="00534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62" w:type="pct"/>
            <w:tcMar>
              <w:top w:w="283" w:type="dxa"/>
              <w:left w:w="0" w:type="dxa"/>
              <w:bottom w:w="68" w:type="dxa"/>
              <w:right w:w="0" w:type="dxa"/>
            </w:tcMar>
          </w:tcPr>
          <w:p w14:paraId="057FEFCA" w14:textId="77777777" w:rsidR="005347A9" w:rsidRPr="00402940" w:rsidRDefault="005347A9" w:rsidP="00F64C14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38" w:type="pct"/>
            <w:tcMar>
              <w:top w:w="283" w:type="dxa"/>
              <w:left w:w="0" w:type="dxa"/>
              <w:bottom w:w="68" w:type="dxa"/>
              <w:right w:w="0" w:type="dxa"/>
            </w:tcMar>
          </w:tcPr>
          <w:p w14:paraId="181ECCFD" w14:textId="77777777" w:rsidR="005347A9" w:rsidRPr="00402940" w:rsidRDefault="005347A9" w:rsidP="00F64C14">
            <w:pPr>
              <w:pStyle w:val="Ch61"/>
              <w:rPr>
                <w:w w:val="100"/>
                <w:sz w:val="20"/>
                <w:szCs w:val="20"/>
              </w:rPr>
            </w:pPr>
            <w:r w:rsidRPr="00402940">
              <w:rPr>
                <w:w w:val="100"/>
                <w:sz w:val="20"/>
                <w:szCs w:val="20"/>
              </w:rPr>
              <w:t>_____________________________________________________</w:t>
            </w:r>
          </w:p>
          <w:p w14:paraId="70AABDA5" w14:textId="77777777" w:rsidR="005347A9" w:rsidRPr="00402940" w:rsidRDefault="005347A9" w:rsidP="00F64C14">
            <w:pPr>
              <w:pStyle w:val="StrokeCh6"/>
              <w:rPr>
                <w:w w:val="100"/>
                <w:sz w:val="20"/>
                <w:szCs w:val="20"/>
              </w:rPr>
            </w:pPr>
            <w:r w:rsidRPr="00402940">
              <w:rPr>
                <w:w w:val="100"/>
                <w:sz w:val="20"/>
                <w:szCs w:val="20"/>
              </w:rPr>
              <w:t>(посада,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402940">
              <w:rPr>
                <w:w w:val="100"/>
                <w:sz w:val="20"/>
                <w:szCs w:val="20"/>
              </w:rPr>
              <w:t>власне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402940">
              <w:rPr>
                <w:w w:val="100"/>
                <w:sz w:val="20"/>
                <w:szCs w:val="20"/>
              </w:rPr>
              <w:t>ім’я,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402940">
              <w:rPr>
                <w:w w:val="100"/>
                <w:sz w:val="20"/>
                <w:szCs w:val="20"/>
              </w:rPr>
              <w:t>прізвище)</w:t>
            </w:r>
          </w:p>
        </w:tc>
      </w:tr>
    </w:tbl>
    <w:p w14:paraId="7BB4E98A" w14:textId="77777777" w:rsidR="00F12C76" w:rsidRPr="005347A9" w:rsidRDefault="00F12C76" w:rsidP="005347A9">
      <w:pPr>
        <w:rPr>
          <w:lang w:val="en-ZW"/>
        </w:rPr>
      </w:pPr>
    </w:p>
    <w:sectPr w:rsidR="00F12C76" w:rsidRPr="005347A9" w:rsidSect="004B09C1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6E60B" w14:textId="77777777" w:rsidR="004B09C1" w:rsidRDefault="004B09C1" w:rsidP="00F863F6">
      <w:pPr>
        <w:spacing w:after="0" w:line="240" w:lineRule="auto"/>
      </w:pPr>
      <w:r>
        <w:separator/>
      </w:r>
    </w:p>
  </w:endnote>
  <w:endnote w:type="continuationSeparator" w:id="0">
    <w:p w14:paraId="726BBB65" w14:textId="77777777" w:rsidR="004B09C1" w:rsidRDefault="004B09C1" w:rsidP="00F86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CF915" w14:textId="77777777" w:rsidR="004B09C1" w:rsidRDefault="004B09C1" w:rsidP="00F863F6">
      <w:pPr>
        <w:spacing w:after="0" w:line="240" w:lineRule="auto"/>
      </w:pPr>
      <w:r>
        <w:separator/>
      </w:r>
    </w:p>
  </w:footnote>
  <w:footnote w:type="continuationSeparator" w:id="0">
    <w:p w14:paraId="32A253FD" w14:textId="77777777" w:rsidR="004B09C1" w:rsidRDefault="004B09C1" w:rsidP="00F863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D2"/>
    <w:rsid w:val="004B09C1"/>
    <w:rsid w:val="005347A9"/>
    <w:rsid w:val="006C0B77"/>
    <w:rsid w:val="006D71BE"/>
    <w:rsid w:val="008242FF"/>
    <w:rsid w:val="00870751"/>
    <w:rsid w:val="00922C48"/>
    <w:rsid w:val="00B915B7"/>
    <w:rsid w:val="00EA59DF"/>
    <w:rsid w:val="00EE4070"/>
    <w:rsid w:val="00F12C76"/>
    <w:rsid w:val="00F408D2"/>
    <w:rsid w:val="00F8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D79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8D2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F408D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Заголовок Додатка (Ch_6 Міністерства)"/>
    <w:basedOn w:val="a"/>
    <w:uiPriority w:val="99"/>
    <w:rsid w:val="00F408D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0">
    <w:name w:val="Додаток № (Ch_6 Міністерства)"/>
    <w:basedOn w:val="a"/>
    <w:uiPriority w:val="99"/>
    <w:rsid w:val="00F408D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1">
    <w:name w:val="Основной текст (без абзаца) (Ch_6 Міністерства)"/>
    <w:basedOn w:val="a"/>
    <w:uiPriority w:val="99"/>
    <w:rsid w:val="00F408D2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StrokeCh6">
    <w:name w:val="Stroke (Ch_6 Міністерства)"/>
    <w:basedOn w:val="a3"/>
    <w:uiPriority w:val="99"/>
    <w:rsid w:val="00F408D2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styleId="a4">
    <w:name w:val="header"/>
    <w:basedOn w:val="a"/>
    <w:link w:val="a5"/>
    <w:uiPriority w:val="99"/>
    <w:unhideWhenUsed/>
    <w:rsid w:val="00F86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63F6"/>
    <w:rPr>
      <w:rFonts w:eastAsiaTheme="minorEastAsia" w:cs="Times New Roman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F86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63F6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2024-04-02T18:49:00Z</dcterms:created>
  <dcterms:modified xsi:type="dcterms:W3CDTF">2024-04-02T18:49:00Z</dcterms:modified>
</cp:coreProperties>
</file>