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B847D" w14:textId="77777777" w:rsidR="006A6678" w:rsidRPr="006A6678" w:rsidRDefault="006A6678" w:rsidP="006A6678">
      <w:pPr>
        <w:pStyle w:val="Ch61"/>
        <w:pageBreakBefore/>
        <w:spacing w:before="340"/>
        <w:ind w:left="4706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6A6678">
        <w:rPr>
          <w:rFonts w:ascii="Times New Roman" w:hAnsi="Times New Roman" w:cs="Times New Roman"/>
          <w:w w:val="100"/>
          <w:sz w:val="24"/>
          <w:szCs w:val="24"/>
        </w:rPr>
        <w:t xml:space="preserve">Додаток 9 </w:t>
      </w:r>
      <w:r w:rsidRPr="006A6678">
        <w:rPr>
          <w:rFonts w:ascii="Times New Roman" w:hAnsi="Times New Roman" w:cs="Times New Roman"/>
          <w:w w:val="100"/>
          <w:sz w:val="24"/>
          <w:szCs w:val="24"/>
        </w:rPr>
        <w:br/>
        <w:t>до Положення про порядок розміщення,</w:t>
      </w:r>
      <w:r w:rsidRPr="006A6678">
        <w:rPr>
          <w:rFonts w:ascii="Times New Roman" w:hAnsi="Times New Roman" w:cs="Times New Roman"/>
          <w:w w:val="100"/>
          <w:sz w:val="24"/>
          <w:szCs w:val="24"/>
        </w:rPr>
        <w:br/>
        <w:t xml:space="preserve">обігу та викупу цінних паперів </w:t>
      </w:r>
      <w:r w:rsidRPr="006A6678">
        <w:rPr>
          <w:rFonts w:ascii="Times New Roman" w:hAnsi="Times New Roman" w:cs="Times New Roman"/>
          <w:w w:val="100"/>
          <w:sz w:val="24"/>
          <w:szCs w:val="24"/>
        </w:rPr>
        <w:br/>
        <w:t>інституту спільного інвестування</w:t>
      </w:r>
      <w:r w:rsidRPr="006A6678">
        <w:rPr>
          <w:rFonts w:ascii="Times New Roman" w:hAnsi="Times New Roman" w:cs="Times New Roman"/>
          <w:w w:val="100"/>
          <w:sz w:val="24"/>
          <w:szCs w:val="24"/>
        </w:rPr>
        <w:br/>
        <w:t>(пункт 8 розділу ХІ)</w:t>
      </w:r>
    </w:p>
    <w:p w14:paraId="4EE67B76" w14:textId="77777777" w:rsidR="006A6678" w:rsidRPr="006A6678" w:rsidRDefault="006A6678" w:rsidP="006A6678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6A6678">
        <w:rPr>
          <w:rFonts w:ascii="Times New Roman" w:hAnsi="Times New Roman" w:cs="Times New Roman"/>
          <w:w w:val="100"/>
          <w:sz w:val="28"/>
          <w:szCs w:val="28"/>
        </w:rPr>
        <w:t>ЗВІТ</w:t>
      </w:r>
      <w:r w:rsidRPr="006A6678">
        <w:rPr>
          <w:rFonts w:ascii="Times New Roman" w:hAnsi="Times New Roman" w:cs="Times New Roman"/>
          <w:w w:val="100"/>
          <w:sz w:val="28"/>
          <w:szCs w:val="28"/>
        </w:rPr>
        <w:br/>
        <w:t xml:space="preserve">про викуп цінних паперів інституту спільного інвестування </w:t>
      </w:r>
      <w:r w:rsidRPr="006A6678">
        <w:rPr>
          <w:rFonts w:ascii="Times New Roman" w:hAnsi="Times New Roman" w:cs="Times New Roman"/>
          <w:w w:val="100"/>
          <w:sz w:val="28"/>
          <w:szCs w:val="28"/>
        </w:rPr>
        <w:br/>
        <w:t>у зв’язку з продовженням строку його діяльності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711"/>
        <w:gridCol w:w="706"/>
        <w:gridCol w:w="711"/>
      </w:tblGrid>
      <w:tr w:rsidR="004627D6" w14:paraId="5692560A" w14:textId="77777777" w:rsidTr="004627D6">
        <w:trPr>
          <w:trHeight w:val="6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7B21A69" w14:textId="77777777" w:rsidR="004627D6" w:rsidRDefault="004627D6">
            <w:pPr>
              <w:pStyle w:val="TableTABL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14:ligatures w14:val="standardContextual"/>
              </w:rPr>
              <w:t>Дата складання заявки: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C2EA6" w14:textId="77777777" w:rsidR="004627D6" w:rsidRDefault="004627D6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65D90" w14:textId="77777777" w:rsidR="004627D6" w:rsidRDefault="004627D6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02D30" w14:textId="77777777" w:rsidR="004627D6" w:rsidRDefault="004627D6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</w:tr>
    </w:tbl>
    <w:p w14:paraId="46FBA209" w14:textId="77777777" w:rsidR="004627D6" w:rsidRDefault="004627D6" w:rsidP="004627D6">
      <w:pPr>
        <w:pStyle w:val="StrokeCh6"/>
        <w:tabs>
          <w:tab w:val="center" w:pos="2500"/>
          <w:tab w:val="center" w:pos="3240"/>
          <w:tab w:val="center" w:pos="4020"/>
        </w:tabs>
        <w:spacing w:before="0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>число</w:t>
      </w: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</w:t>
      </w:r>
      <w:r>
        <w:rPr>
          <w:rFonts w:ascii="Times New Roman" w:hAnsi="Times New Roman" w:cs="Times New Roman"/>
          <w:w w:val="100"/>
          <w:sz w:val="20"/>
          <w:szCs w:val="20"/>
        </w:rPr>
        <w:t>місяць</w:t>
      </w: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</w:t>
      </w:r>
      <w:r>
        <w:rPr>
          <w:rFonts w:ascii="Times New Roman" w:hAnsi="Times New Roman" w:cs="Times New Roman"/>
          <w:w w:val="100"/>
          <w:sz w:val="20"/>
          <w:szCs w:val="20"/>
        </w:rPr>
        <w:t>рік</w:t>
      </w:r>
    </w:p>
    <w:p w14:paraId="4DB62DC8" w14:textId="7C8403C1" w:rsidR="006A6678" w:rsidRPr="006A6678" w:rsidRDefault="006A6678" w:rsidP="006A6678">
      <w:pPr>
        <w:pStyle w:val="Ch62"/>
        <w:spacing w:before="28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107219A" w14:textId="77777777" w:rsidR="006A6678" w:rsidRPr="006A6678" w:rsidRDefault="006A6678" w:rsidP="006A667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A6678">
        <w:rPr>
          <w:rFonts w:ascii="Times New Roman" w:hAnsi="Times New Roman" w:cs="Times New Roman"/>
          <w:w w:val="100"/>
          <w:sz w:val="20"/>
          <w:szCs w:val="20"/>
        </w:rPr>
        <w:t>(найменування ІСІ)</w:t>
      </w:r>
    </w:p>
    <w:p w14:paraId="0312601A" w14:textId="77777777" w:rsidR="006A6678" w:rsidRPr="006A6678" w:rsidRDefault="006A6678" w:rsidP="006A6678">
      <w:pPr>
        <w:pStyle w:val="Ch62"/>
        <w:spacing w:before="28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204DD05" w14:textId="77777777" w:rsidR="006A6678" w:rsidRPr="006A6678" w:rsidRDefault="006A6678" w:rsidP="006A6678">
      <w:pPr>
        <w:pStyle w:val="StrokeCh6"/>
        <w:spacing w:after="57"/>
        <w:rPr>
          <w:rFonts w:ascii="Times New Roman" w:hAnsi="Times New Roman" w:cs="Times New Roman"/>
          <w:w w:val="100"/>
          <w:sz w:val="20"/>
          <w:szCs w:val="20"/>
        </w:rPr>
      </w:pPr>
      <w:r w:rsidRPr="006A6678">
        <w:rPr>
          <w:rFonts w:ascii="Times New Roman" w:hAnsi="Times New Roman" w:cs="Times New Roman"/>
          <w:w w:val="100"/>
          <w:sz w:val="20"/>
          <w:szCs w:val="20"/>
        </w:rPr>
        <w:t>(найменування компанії з управління активами)</w:t>
      </w:r>
    </w:p>
    <w:p w14:paraId="6F9FF250" w14:textId="77777777" w:rsidR="006A6678" w:rsidRPr="006A6678" w:rsidRDefault="006A6678" w:rsidP="006A6678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6A6678">
        <w:rPr>
          <w:rFonts w:ascii="Times New Roman" w:hAnsi="Times New Roman" w:cs="Times New Roman"/>
          <w:w w:val="100"/>
          <w:sz w:val="24"/>
          <w:szCs w:val="24"/>
        </w:rPr>
        <w:t>Таблиця 1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361"/>
        <w:gridCol w:w="1758"/>
        <w:gridCol w:w="1843"/>
        <w:gridCol w:w="1559"/>
        <w:gridCol w:w="1134"/>
      </w:tblGrid>
      <w:tr w:rsidR="006A6678" w:rsidRPr="006A6678" w14:paraId="2BCAAD81" w14:textId="77777777" w:rsidTr="006A6678">
        <w:trPr>
          <w:trHeight w:val="113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1FDDAC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Ідентифікаційний </w:t>
            </w: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код</w:t>
            </w: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1</w:t>
            </w: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компанії з управління активами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7FE00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Реєстраційний код </w:t>
            </w: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за Єдиним державним реєстром інститутів спільного інвестування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284321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Місцезнаходження компанії з управління активами фонду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A43003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Адреса власного вебсайту, номери засобів зв’язку та адреса електронної пошти для офіційного каналу зв’язку компанії з управління активами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D2D9EC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Дата </w:t>
            </w: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прийняття рішення про продовження строку діяльності фонду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FF3615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діяльності фонду</w:t>
            </w:r>
          </w:p>
        </w:tc>
      </w:tr>
      <w:tr w:rsidR="006A6678" w:rsidRPr="006A6678" w14:paraId="26566DF3" w14:textId="77777777" w:rsidTr="006A6678">
        <w:trPr>
          <w:trHeight w:val="113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6EFAAB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932C90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21843B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DA7ED6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40A272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A4CCED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6678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6A6678" w:rsidRPr="006A6678" w14:paraId="2CDD2A79" w14:textId="77777777" w:rsidTr="006A6678">
        <w:trPr>
          <w:trHeight w:val="113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C4D28D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CE4BCF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3EFCD8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76D099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2D4729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0FD7F8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BB33495" w14:textId="77777777" w:rsidR="006A6678" w:rsidRPr="006A6678" w:rsidRDefault="006A6678" w:rsidP="006A667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597A937" w14:textId="61F0B201" w:rsidR="009F753E" w:rsidRPr="009F753E" w:rsidRDefault="009F753E" w:rsidP="009F753E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9F753E">
        <w:rPr>
          <w:rFonts w:ascii="Times New Roman" w:hAnsi="Times New Roman" w:cs="Times New Roman"/>
          <w:sz w:val="20"/>
          <w:szCs w:val="20"/>
        </w:rPr>
        <w:t>_______________</w:t>
      </w:r>
      <w:r w:rsidRPr="009F753E">
        <w:rPr>
          <w:rFonts w:ascii="Times New Roman" w:hAnsi="Times New Roman" w:cs="Times New Roman"/>
          <w:sz w:val="20"/>
          <w:szCs w:val="20"/>
        </w:rPr>
        <w:br/>
      </w:r>
      <w:r w:rsidRPr="009F753E">
        <w:rPr>
          <w:rFonts w:ascii="Times New Roman" w:eastAsiaTheme="minorHAnsi" w:hAnsi="Times New Roman" w:cs="Times New Roman"/>
          <w:color w:val="auto"/>
          <w:sz w:val="20"/>
          <w:szCs w:val="20"/>
          <w:vertAlign w:val="superscript"/>
          <w:lang w:eastAsia="en-US"/>
          <w14:ligatures w14:val="standardContextual"/>
        </w:rPr>
        <w:t>1</w:t>
      </w:r>
      <w:r w:rsidRPr="009F753E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t xml:space="preserve"> Ідентифікаційний код юридичної особи в Єдиному державному реєстрі юридичних осіб, фізичних осіб — підприємців та громадських формувань;</w:t>
      </w:r>
    </w:p>
    <w:p w14:paraId="258ECD7F" w14:textId="45BFAE89" w:rsidR="006A6678" w:rsidRPr="006A6678" w:rsidRDefault="006A6678" w:rsidP="006A6678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A6678">
        <w:rPr>
          <w:rFonts w:ascii="Times New Roman" w:hAnsi="Times New Roman" w:cs="Times New Roman"/>
          <w:w w:val="100"/>
          <w:sz w:val="24"/>
          <w:szCs w:val="24"/>
        </w:rPr>
        <w:t>Інформація про викуп цінних паперів інституту спільного інвестування</w:t>
      </w:r>
    </w:p>
    <w:p w14:paraId="726E47A4" w14:textId="77777777" w:rsidR="006A6678" w:rsidRPr="006A6678" w:rsidRDefault="006A6678" w:rsidP="006A6678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6A6678">
        <w:rPr>
          <w:rFonts w:ascii="Times New Roman" w:hAnsi="Times New Roman" w:cs="Times New Roman"/>
          <w:w w:val="100"/>
          <w:sz w:val="24"/>
          <w:szCs w:val="24"/>
        </w:rPr>
        <w:t>Таблиця 2</w:t>
      </w:r>
    </w:p>
    <w:tbl>
      <w:tblPr>
        <w:tblW w:w="931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6237"/>
        <w:gridCol w:w="2426"/>
      </w:tblGrid>
      <w:tr w:rsidR="006A6678" w:rsidRPr="006A6678" w14:paraId="112E1D9A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BF5BDD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33D55F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показника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8D7E2C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 показника</w:t>
            </w:r>
          </w:p>
        </w:tc>
      </w:tr>
      <w:tr w:rsidR="006A6678" w:rsidRPr="006A6678" w14:paraId="5B7F53F6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325897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7D62CF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4483C1" w14:textId="77777777" w:rsidR="006A6678" w:rsidRPr="006A6678" w:rsidRDefault="006A6678" w:rsidP="006551B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6A6678" w:rsidRPr="006A6678" w14:paraId="6ED0699E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4DDD5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F0993" w14:textId="79FA58AE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 цінних паперів інституту спільного інвестування, що були в обігу на дату прийняття рішення щодо продовження строку діяльності фонду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F1409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3D6735EB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0D61F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349B1" w14:textId="1428F59D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 цінних паперів інституту спільного інвестування, щодо яких подано заявки на викуп у зв’язку з прийняттям рішення щодо продовження строку діяльності фонду, шт.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ECA65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253939BC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C5F2C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BFCEB" w14:textId="338766EB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Кількість цінних паперів інституту спільного інвестування, щодо яких були виконані зобов’язання щодо їх передачі фонду згідно з поданими заявками </w:t>
            </w: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на викуп, шт.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2865C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04697189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8B19F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2EFD0" w14:textId="6C8419AA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 чистих активів фонду в розрахунку на один цінний папір станом на дату прийняття рішення про продовження строку діяльності фонду, грн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6CA3D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2F008B0B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55368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DB74B" w14:textId="77777777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 цінних паперів фонду, щодо яких здійснено розрахунки, шт.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D6B0C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423A311E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2FD1D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50C64" w14:textId="77777777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 тому числі шляхом конвертації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91D69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55CA95BA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B1BEC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B0647" w14:textId="77777777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сума сплачених при викупі цінних паперів фонду </w:t>
            </w: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грошових коштів, грн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C8798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3927F9BD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C4FCC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E0F24" w14:textId="77777777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Дата закінчення розрахунків за цінні папери фонду </w:t>
            </w: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(при безпосередніх розрахунках) у форматі дд/мм/рр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79D3D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2F9E1D63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49390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DD53A" w14:textId="77777777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 задепонованих грошових коштів, грн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9EAB6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3CE44936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A2D90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2DBE8" w14:textId="77777777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здійснення депонування грошових коштів у форматі дд/мм/рр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B3103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6A6678" w:rsidRPr="006A6678" w14:paraId="7EC7B63E" w14:textId="77777777" w:rsidTr="006A6678">
        <w:trPr>
          <w:trHeight w:val="1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95FAE" w14:textId="77777777" w:rsidR="006A6678" w:rsidRPr="006A6678" w:rsidRDefault="006A6678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85F7D" w14:textId="77777777" w:rsidR="006A6678" w:rsidRPr="006A6678" w:rsidRDefault="006A6678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A667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 установи, в якій здійснено депонування грошових коштів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430FA" w14:textId="77777777" w:rsidR="006A6678" w:rsidRPr="006A6678" w:rsidRDefault="006A6678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04C317D8" w14:textId="77777777" w:rsidR="006A6678" w:rsidRPr="006A6678" w:rsidRDefault="006A6678" w:rsidP="006A6678">
      <w:pPr>
        <w:pStyle w:val="Ch6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6A6678">
        <w:rPr>
          <w:rFonts w:ascii="Times New Roman" w:hAnsi="Times New Roman" w:cs="Times New Roman"/>
          <w:w w:val="100"/>
          <w:sz w:val="24"/>
          <w:szCs w:val="24"/>
        </w:rPr>
        <w:t>Місце для накладання електронного підпису уповноваженої особи компанії з управління активами, що базується на кваліфікованому сертифікаті відкритого ключа.</w:t>
      </w:r>
    </w:p>
    <w:p w14:paraId="4B765A96" w14:textId="77777777" w:rsidR="006A6678" w:rsidRPr="006A6678" w:rsidRDefault="006A6678" w:rsidP="006A6678">
      <w:pPr>
        <w:pStyle w:val="Ch6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6A6678">
        <w:rPr>
          <w:rFonts w:ascii="Times New Roman" w:hAnsi="Times New Roman" w:cs="Times New Roman"/>
          <w:w w:val="100"/>
          <w:sz w:val="24"/>
          <w:szCs w:val="24"/>
        </w:rPr>
        <w:t>Місце для накладання електронного підпису головного бухгалтера (особи, на яку покладено ведення бухгалтерського обліку) компанії з управління активами, що базується на кваліфікованому сертифікаті відкритого ключа.</w:t>
      </w:r>
    </w:p>
    <w:p w14:paraId="61A10212" w14:textId="73F95884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C5BC2F" w14:textId="1FD13736" w:rsidR="004056D4" w:rsidRDefault="004056D4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3FC7D1" w14:textId="51547D63" w:rsidR="004056D4" w:rsidRPr="004056D4" w:rsidRDefault="004056D4" w:rsidP="006C0B77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56D4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9 </w:t>
      </w:r>
      <w:r w:rsidRPr="004056D4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в редакції Рішення Національної комісії з цінних паперів та фондового ринку </w:t>
      </w:r>
      <w:r w:rsidRPr="004056D4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746 від 06.07.202</w:t>
      </w:r>
      <w:r w:rsidR="00AD05A1">
        <w:rPr>
          <w:rStyle w:val="st131"/>
          <w:rFonts w:ascii="Times New Roman" w:hAnsi="Times New Roman" w:cs="Times New Roman"/>
          <w:color w:val="auto"/>
          <w:sz w:val="24"/>
          <w:szCs w:val="24"/>
        </w:rPr>
        <w:t>3</w:t>
      </w:r>
      <w:r w:rsidRPr="004056D4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4056D4" w:rsidRPr="004056D4" w:rsidSect="006A6678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91F7F" w14:textId="77777777" w:rsidR="001848D8" w:rsidRDefault="001848D8" w:rsidP="002E6B37">
      <w:pPr>
        <w:spacing w:after="0" w:line="240" w:lineRule="auto"/>
      </w:pPr>
      <w:r>
        <w:separator/>
      </w:r>
    </w:p>
  </w:endnote>
  <w:endnote w:type="continuationSeparator" w:id="0">
    <w:p w14:paraId="1CE2F4DD" w14:textId="77777777" w:rsidR="001848D8" w:rsidRDefault="001848D8" w:rsidP="002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17BD" w14:textId="77777777" w:rsidR="001848D8" w:rsidRDefault="001848D8" w:rsidP="002E6B37">
      <w:pPr>
        <w:spacing w:after="0" w:line="240" w:lineRule="auto"/>
      </w:pPr>
      <w:r>
        <w:separator/>
      </w:r>
    </w:p>
  </w:footnote>
  <w:footnote w:type="continuationSeparator" w:id="0">
    <w:p w14:paraId="216221FE" w14:textId="77777777" w:rsidR="001848D8" w:rsidRDefault="001848D8" w:rsidP="002E6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78"/>
    <w:rsid w:val="001848D8"/>
    <w:rsid w:val="00236A56"/>
    <w:rsid w:val="002E6B37"/>
    <w:rsid w:val="004056D4"/>
    <w:rsid w:val="004627D6"/>
    <w:rsid w:val="006A6678"/>
    <w:rsid w:val="006C0B77"/>
    <w:rsid w:val="008242FF"/>
    <w:rsid w:val="00870751"/>
    <w:rsid w:val="00922C48"/>
    <w:rsid w:val="009F753E"/>
    <w:rsid w:val="00A708B5"/>
    <w:rsid w:val="00AD05A1"/>
    <w:rsid w:val="00B915B7"/>
    <w:rsid w:val="00CE1633"/>
    <w:rsid w:val="00DA2FC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4B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78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A66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A6678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A6678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6A6678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6A6678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6A667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3">
    <w:name w:val="Стаття по центру (Ch_6 Міністерства)"/>
    <w:basedOn w:val="a"/>
    <w:next w:val="a"/>
    <w:uiPriority w:val="99"/>
    <w:rsid w:val="006A6678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SnoskaSNOSKI">
    <w:name w:val="Snoska_цифра (SNOSKI)"/>
    <w:basedOn w:val="a"/>
    <w:uiPriority w:val="99"/>
    <w:rsid w:val="006A6678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6A6678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">
    <w:name w:val="Таблица № курсив (TABL)"/>
    <w:basedOn w:val="a"/>
    <w:uiPriority w:val="99"/>
    <w:rsid w:val="006A6678"/>
    <w:pPr>
      <w:keepNext/>
      <w:tabs>
        <w:tab w:val="right" w:pos="7710"/>
      </w:tabs>
      <w:suppressAutoHyphens w:val="0"/>
      <w:spacing w:before="113" w:after="0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6A6678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2E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E6B37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2E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E6B37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42">
    <w:name w:val="st42"/>
    <w:uiPriority w:val="99"/>
    <w:rsid w:val="004056D4"/>
    <w:rPr>
      <w:color w:val="000000"/>
    </w:rPr>
  </w:style>
  <w:style w:type="character" w:customStyle="1" w:styleId="st121">
    <w:name w:val="st121"/>
    <w:uiPriority w:val="99"/>
    <w:rsid w:val="004056D4"/>
    <w:rPr>
      <w:i/>
      <w:iCs/>
      <w:color w:val="000000"/>
    </w:rPr>
  </w:style>
  <w:style w:type="character" w:customStyle="1" w:styleId="st131">
    <w:name w:val="st131"/>
    <w:uiPriority w:val="99"/>
    <w:rsid w:val="004056D4"/>
    <w:rPr>
      <w:i/>
      <w:iCs/>
      <w:color w:val="0000FF"/>
    </w:rPr>
  </w:style>
  <w:style w:type="character" w:customStyle="1" w:styleId="st46">
    <w:name w:val="st46"/>
    <w:uiPriority w:val="99"/>
    <w:rsid w:val="004056D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2024-05-14T13:30:00Z</dcterms:created>
  <dcterms:modified xsi:type="dcterms:W3CDTF">2024-05-14T13:30:00Z</dcterms:modified>
</cp:coreProperties>
</file>