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1BDB" w14:textId="77777777" w:rsidR="008D09C1" w:rsidRPr="00C8349F" w:rsidRDefault="008D09C1" w:rsidP="00C834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52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bookmarkStart w:id="0" w:name="_GoBack"/>
      <w:bookmarkEnd w:id="0"/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2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в системі Міністерства оборони України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2 розділу IV)</w:t>
      </w:r>
    </w:p>
    <w:p w14:paraId="61BE9E36" w14:textId="77777777" w:rsidR="008D09C1" w:rsidRPr="00C8349F" w:rsidRDefault="008D09C1" w:rsidP="008D09C1">
      <w:pPr>
        <w:keepNext/>
        <w:keepLines/>
        <w:widowControl w:val="0"/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Атестат </w:t>
      </w:r>
      <w:r w:rsidRPr="00C8349F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на </w:t>
      </w:r>
      <w:proofErr w:type="spellStart"/>
      <w:r w:rsidRPr="00C8349F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C8349F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-експлуатаційне забезпечення</w:t>
      </w:r>
    </w:p>
    <w:p w14:paraId="68C86EFB" w14:textId="77777777" w:rsidR="008D09C1" w:rsidRPr="00C8349F" w:rsidRDefault="008D09C1" w:rsidP="00140673">
      <w:pPr>
        <w:widowControl w:val="0"/>
        <w:tabs>
          <w:tab w:val="left" w:pos="3686"/>
          <w:tab w:val="right" w:leader="underscore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Виданий </w:t>
      </w:r>
      <w:r w:rsidRPr="00140673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single"/>
          <w:lang w:eastAsia="uk-UA"/>
        </w:rPr>
        <w:tab/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 КЕО № _______  «____» ____________ 20___ року</w:t>
      </w:r>
    </w:p>
    <w:p w14:paraId="6C568C91" w14:textId="13B8C736" w:rsidR="008D09C1" w:rsidRPr="00C8349F" w:rsidRDefault="00140673" w:rsidP="00140673">
      <w:pPr>
        <w:widowControl w:val="0"/>
        <w:tabs>
          <w:tab w:val="left" w:pos="6804"/>
          <w:tab w:val="left" w:pos="7513"/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1. У разі вибуття</w:t>
      </w:r>
      <w:r w:rsidRPr="00140673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single"/>
          <w:lang w:val="ru-RU" w:eastAsia="uk-UA"/>
        </w:rPr>
        <w:tab/>
      </w:r>
      <w:r w:rsidR="008D09C1"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із військового містечка </w:t>
      </w:r>
    </w:p>
    <w:p w14:paraId="4F5B7A68" w14:textId="77777777" w:rsidR="008D09C1" w:rsidRPr="00C8349F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ind w:left="1380" w:right="189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(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номер військової частини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) </w:t>
      </w:r>
    </w:p>
    <w:p w14:paraId="0373B8A2" w14:textId="77777777" w:rsidR="008D09C1" w:rsidRPr="00C8349F" w:rsidRDefault="008D09C1" w:rsidP="008D09C1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№ _______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thick"/>
          <w:lang w:eastAsia="uk-UA"/>
        </w:rPr>
        <w:t>їй видано квартирне майно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: (перерахувати нижче, що і в якій кількості)</w:t>
      </w:r>
    </w:p>
    <w:tbl>
      <w:tblPr>
        <w:tblW w:w="951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36"/>
        <w:gridCol w:w="1498"/>
        <w:gridCol w:w="1753"/>
        <w:gridCol w:w="1932"/>
      </w:tblGrid>
      <w:tr w:rsidR="008D09C1" w:rsidRPr="00C8349F" w14:paraId="29530E3D" w14:textId="77777777" w:rsidTr="00C8349F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7ED1F5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952D5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Назва майна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FBA35F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B7663A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D99C6F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Якісний стан </w:t>
            </w: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виданого майна</w:t>
            </w:r>
          </w:p>
        </w:tc>
      </w:tr>
      <w:tr w:rsidR="008D09C1" w:rsidRPr="00C8349F" w14:paraId="32ED1900" w14:textId="77777777" w:rsidTr="00C8349F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611AC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F0F9AE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A76E57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40C942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75D805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</w:tr>
      <w:tr w:rsidR="008D09C1" w:rsidRPr="00C8349F" w14:paraId="70FE4915" w14:textId="77777777" w:rsidTr="00C8349F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4DF07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CFB12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887C1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CC304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2615E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6646A73C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3F8A8555" w14:textId="67BC8885" w:rsidR="008D09C1" w:rsidRPr="00C8349F" w:rsidRDefault="008D09C1" w:rsidP="00140673">
      <w:pPr>
        <w:widowControl w:val="0"/>
        <w:tabs>
          <w:tab w:val="left" w:pos="6096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2. Крім того, за </w:t>
      </w:r>
      <w:r w:rsidR="00140673" w:rsidRPr="00140673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single"/>
          <w:lang w:val="ru-RU" w:eastAsia="uk-UA"/>
        </w:rPr>
        <w:tab/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обліковуються не здані нею у разі </w:t>
      </w:r>
    </w:p>
    <w:p w14:paraId="4029F43B" w14:textId="77777777" w:rsidR="008D09C1" w:rsidRPr="00C8349F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ind w:left="1300" w:right="269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(номер військової частини) </w:t>
      </w:r>
    </w:p>
    <w:p w14:paraId="248B59EC" w14:textId="61959FF9" w:rsidR="008D09C1" w:rsidRPr="00140673" w:rsidRDefault="008D09C1" w:rsidP="00140673">
      <w:pPr>
        <w:widowControl w:val="0"/>
        <w:tabs>
          <w:tab w:val="left" w:pos="9498"/>
          <w:tab w:val="right" w:leader="underscore" w:pos="11514"/>
        </w:tabs>
        <w:autoSpaceDE w:val="0"/>
        <w:autoSpaceDN w:val="0"/>
        <w:adjustRightInd w:val="0"/>
        <w:spacing w:after="0" w:line="257" w:lineRule="auto"/>
        <w:ind w:right="284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val="en-US"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вибуття із військового містечка 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thick"/>
          <w:lang w:eastAsia="uk-UA"/>
        </w:rPr>
        <w:t>квартирне майно</w:t>
      </w: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: </w:t>
      </w:r>
      <w:r w:rsidR="00140673" w:rsidRPr="00140673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single"/>
          <w:lang w:eastAsia="uk-UA"/>
        </w:rPr>
        <w:tab/>
      </w:r>
    </w:p>
    <w:p w14:paraId="11056816" w14:textId="77777777" w:rsidR="008D09C1" w:rsidRPr="00C8349F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392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(перерахувати нижче, що і в якій кількості)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98"/>
        <w:gridCol w:w="1417"/>
        <w:gridCol w:w="1843"/>
        <w:gridCol w:w="1843"/>
      </w:tblGrid>
      <w:tr w:rsidR="00971F54" w:rsidRPr="00C8349F" w14:paraId="5F7AA761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76D40F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B2028A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Назва майна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183FB8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518302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1BC5A8" w14:textId="3EE9E861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Якісний стан </w:t>
            </w: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виданого майна</w:t>
            </w:r>
          </w:p>
        </w:tc>
      </w:tr>
      <w:tr w:rsidR="00971F54" w:rsidRPr="00C8349F" w14:paraId="3AD36CFF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41CE9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860D55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BA44EE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F32A24" w14:textId="77777777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A46C17" w14:textId="32B24F4B" w:rsidR="00971F54" w:rsidRPr="00C8349F" w:rsidRDefault="00971F5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</w:tr>
      <w:tr w:rsidR="00971F54" w:rsidRPr="00C8349F" w14:paraId="4AF7E6F3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946C8" w14:textId="77777777" w:rsidR="00971F54" w:rsidRPr="00C8349F" w:rsidRDefault="00971F54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D3FD2" w14:textId="77777777" w:rsidR="00971F54" w:rsidRPr="00C8349F" w:rsidRDefault="00971F54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63AF9" w14:textId="77777777" w:rsidR="00971F54" w:rsidRPr="00C8349F" w:rsidRDefault="00971F54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13AA6" w14:textId="77777777" w:rsidR="00971F54" w:rsidRPr="00C8349F" w:rsidRDefault="00971F54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3C420" w14:textId="6665C401" w:rsidR="00971F54" w:rsidRPr="00C8349F" w:rsidRDefault="00971F54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2363E4A0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13105229" w14:textId="1908FBF5" w:rsidR="0097440E" w:rsidRPr="0097440E" w:rsidRDefault="008D09C1" w:rsidP="00971F54">
      <w:pPr>
        <w:widowControl w:val="0"/>
        <w:tabs>
          <w:tab w:val="left" w:pos="9498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val="en-US"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3. Станом на «_</w:t>
      </w:r>
      <w:r w:rsidR="00140673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___» ____________ 20___ року за</w:t>
      </w:r>
      <w:r w:rsidR="0097440E" w:rsidRPr="0097440E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u w:val="single"/>
          <w:lang w:val="en-US" w:eastAsia="uk-UA"/>
        </w:rPr>
        <w:tab/>
      </w:r>
    </w:p>
    <w:p w14:paraId="11A6D76D" w14:textId="08B6AB17" w:rsidR="008D09C1" w:rsidRPr="00C8349F" w:rsidRDefault="008D09C1" w:rsidP="0097440E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ind w:left="4253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(номер військової частини)</w:t>
      </w:r>
    </w:p>
    <w:p w14:paraId="48A32845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обліковуються залишки непогашених нарахувань за втратами матеріальних і грошових засобів, щодо яких вона не відзвітувалася:</w:t>
      </w:r>
    </w:p>
    <w:tbl>
      <w:tblPr>
        <w:tblW w:w="94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510"/>
        <w:gridCol w:w="3828"/>
        <w:gridCol w:w="1763"/>
      </w:tblGrid>
      <w:tr w:rsidR="008D09C1" w:rsidRPr="00C8349F" w14:paraId="192AF15C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4CB755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2210AB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Код програмної </w:t>
            </w: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 xml:space="preserve">класифікації видатків </w:t>
            </w: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 xml:space="preserve">та статті кошторису </w:t>
            </w: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Міністерства оборони України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E65354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Назва виду витрат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783DF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Сума (грн)</w:t>
            </w:r>
          </w:p>
        </w:tc>
      </w:tr>
      <w:tr w:rsidR="008D09C1" w:rsidRPr="00C8349F" w14:paraId="164E9820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7A06C1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61D3A9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01C10D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57F494" w14:textId="77777777" w:rsidR="008D09C1" w:rsidRPr="00C8349F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C8349F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</w:tr>
      <w:tr w:rsidR="008D09C1" w:rsidRPr="00C8349F" w14:paraId="40B4B3D4" w14:textId="77777777" w:rsidTr="00971F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ECC9B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C2CFF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738E9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F094E" w14:textId="77777777" w:rsidR="008D09C1" w:rsidRPr="00C8349F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6F639239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59ED761D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Начальник КЕО</w:t>
      </w:r>
    </w:p>
    <w:p w14:paraId="05D91579" w14:textId="77777777" w:rsidR="008D09C1" w:rsidRPr="00C8349F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C8349F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М. П.  ___________________________________________</w:t>
      </w:r>
    </w:p>
    <w:p w14:paraId="74197BC0" w14:textId="77777777" w:rsidR="008D09C1" w:rsidRPr="00B903D3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440" w:right="415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B903D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p w14:paraId="10AD68D1" w14:textId="77777777" w:rsidR="008D09C1" w:rsidRPr="00C8349F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447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sectPr w:rsidR="008D09C1" w:rsidRPr="00C8349F" w:rsidSect="00A42443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C1"/>
    <w:rsid w:val="00140673"/>
    <w:rsid w:val="001A3F68"/>
    <w:rsid w:val="00263622"/>
    <w:rsid w:val="002B0C4C"/>
    <w:rsid w:val="005D0575"/>
    <w:rsid w:val="006F7DBE"/>
    <w:rsid w:val="008D09C1"/>
    <w:rsid w:val="009432B4"/>
    <w:rsid w:val="00971F54"/>
    <w:rsid w:val="0097440E"/>
    <w:rsid w:val="00A42443"/>
    <w:rsid w:val="00B903D3"/>
    <w:rsid w:val="00C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F833"/>
  <w15:docId w15:val="{AE0AB9C1-E251-4FFD-9850-DA8F36F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22</cp:revision>
  <dcterms:created xsi:type="dcterms:W3CDTF">2026-01-08T09:09:00Z</dcterms:created>
  <dcterms:modified xsi:type="dcterms:W3CDTF">2026-01-09T14:27:00Z</dcterms:modified>
</cp:coreProperties>
</file>